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19B" w:rsidRPr="0023419B" w:rsidRDefault="0023419B" w:rsidP="0023419B">
      <w:pPr>
        <w:tabs>
          <w:tab w:val="left" w:pos="9180"/>
        </w:tabs>
        <w:jc w:val="center"/>
        <w:rPr>
          <w:rFonts w:ascii="Times New Roman" w:hAnsi="Times New Roman" w:cs="Times New Roman"/>
          <w:sz w:val="40"/>
        </w:rPr>
      </w:pPr>
      <w:r w:rsidRPr="0023419B">
        <w:rPr>
          <w:rFonts w:ascii="Times New Roman" w:hAnsi="Times New Roman" w:cs="Times New Roman"/>
          <w:noProof/>
          <w:sz w:val="40"/>
        </w:rPr>
        <w:drawing>
          <wp:inline distT="0" distB="0" distL="0" distR="0">
            <wp:extent cx="494665" cy="613410"/>
            <wp:effectExtent l="19050" t="0" r="635" b="0"/>
            <wp:docPr id="1" name="Рисунок 1" descr="Описание: C:\Documents and Settings\Владелец\Рабочий стол\ГЕРБЫ   ФОК\Краснопартизанский р-н-герб+в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Documents and Settings\Владелец\Рабочий стол\ГЕРБЫ   ФОК\Краснопартизанский р-н-герб+вч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613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419B" w:rsidRPr="0023419B" w:rsidRDefault="0023419B" w:rsidP="0023419B">
      <w:pPr>
        <w:pStyle w:val="a3"/>
        <w:rPr>
          <w:sz w:val="24"/>
        </w:rPr>
      </w:pPr>
    </w:p>
    <w:p w:rsidR="0023419B" w:rsidRPr="0023419B" w:rsidRDefault="0023419B" w:rsidP="0023419B">
      <w:pPr>
        <w:pStyle w:val="a3"/>
        <w:rPr>
          <w:sz w:val="28"/>
          <w:szCs w:val="28"/>
        </w:rPr>
      </w:pPr>
      <w:r w:rsidRPr="0023419B">
        <w:rPr>
          <w:sz w:val="28"/>
          <w:szCs w:val="28"/>
        </w:rPr>
        <w:t>АДМИНИСТРАЦИЯ</w:t>
      </w:r>
    </w:p>
    <w:p w:rsidR="0023419B" w:rsidRPr="0023419B" w:rsidRDefault="0023419B" w:rsidP="0023419B">
      <w:pPr>
        <w:pStyle w:val="5"/>
        <w:rPr>
          <w:sz w:val="28"/>
          <w:szCs w:val="28"/>
        </w:rPr>
      </w:pPr>
      <w:r w:rsidRPr="0023419B">
        <w:rPr>
          <w:noProof/>
          <w:sz w:val="28"/>
          <w:szCs w:val="28"/>
        </w:rPr>
        <w:pict>
          <v:line id="Прямая соединительная линия 2" o:spid="_x0000_s1026" style="position:absolute;left:0;text-align:left;flip:y;z-index:251660288;visibility:visible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" o:allowincell="f" strokeweight="2pt">
            <v:stroke startarrowwidth="narrow" startarrowlength="short" endarrowwidth="narrow" endarrowlength="short"/>
            <v:shadow on="t" color="black" offset="3.75pt,2.5pt"/>
          </v:line>
        </w:pict>
      </w:r>
      <w:r w:rsidRPr="0023419B">
        <w:rPr>
          <w:sz w:val="28"/>
          <w:szCs w:val="28"/>
        </w:rPr>
        <w:t xml:space="preserve"> КРАСНОПАРТИЗАНСКОГО МУНИЦИПАЛЬНОГО РАЙОНА</w:t>
      </w:r>
    </w:p>
    <w:p w:rsidR="0023419B" w:rsidRPr="0023419B" w:rsidRDefault="0023419B" w:rsidP="0023419B">
      <w:pPr>
        <w:jc w:val="center"/>
        <w:rPr>
          <w:rFonts w:ascii="Times New Roman" w:hAnsi="Times New Roman" w:cs="Times New Roman"/>
          <w:b/>
          <w:sz w:val="24"/>
        </w:rPr>
      </w:pPr>
      <w:r w:rsidRPr="0023419B">
        <w:rPr>
          <w:rFonts w:ascii="Times New Roman" w:hAnsi="Times New Roman" w:cs="Times New Roman"/>
          <w:b/>
          <w:sz w:val="28"/>
          <w:szCs w:val="28"/>
        </w:rPr>
        <w:t xml:space="preserve"> САРАТОВСКОЙ ОБЛАСТИ</w:t>
      </w:r>
    </w:p>
    <w:p w:rsidR="0023419B" w:rsidRPr="0023419B" w:rsidRDefault="0023419B" w:rsidP="0023419B">
      <w:pPr>
        <w:rPr>
          <w:rFonts w:ascii="Times New Roman" w:hAnsi="Times New Roman" w:cs="Times New Roman"/>
          <w:b/>
          <w:sz w:val="28"/>
          <w:szCs w:val="28"/>
        </w:rPr>
      </w:pPr>
    </w:p>
    <w:p w:rsidR="0023419B" w:rsidRPr="0023419B" w:rsidRDefault="0023419B" w:rsidP="002341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419B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23419B" w:rsidRPr="0023419B" w:rsidRDefault="0023419B" w:rsidP="0023419B">
      <w:pPr>
        <w:rPr>
          <w:rFonts w:ascii="Times New Roman" w:hAnsi="Times New Roman" w:cs="Times New Roman"/>
          <w:sz w:val="28"/>
          <w:szCs w:val="28"/>
        </w:rPr>
      </w:pPr>
    </w:p>
    <w:p w:rsidR="0023419B" w:rsidRPr="0023419B" w:rsidRDefault="0023419B" w:rsidP="00190D9B">
      <w:pPr>
        <w:rPr>
          <w:rFonts w:ascii="Times New Roman" w:hAnsi="Times New Roman" w:cs="Times New Roman"/>
          <w:b/>
          <w:sz w:val="28"/>
          <w:szCs w:val="28"/>
        </w:rPr>
      </w:pPr>
      <w:r w:rsidRPr="0023419B">
        <w:rPr>
          <w:rFonts w:ascii="Times New Roman" w:hAnsi="Times New Roman" w:cs="Times New Roman"/>
          <w:b/>
          <w:sz w:val="28"/>
          <w:szCs w:val="28"/>
        </w:rPr>
        <w:t xml:space="preserve">От  15  марта  2016 г. </w:t>
      </w:r>
      <w:r w:rsidRPr="0023419B">
        <w:rPr>
          <w:rFonts w:ascii="Times New Roman" w:hAnsi="Times New Roman" w:cs="Times New Roman"/>
          <w:b/>
          <w:sz w:val="28"/>
          <w:szCs w:val="28"/>
        </w:rPr>
        <w:tab/>
      </w:r>
      <w:r w:rsidRPr="0023419B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Pr="0023419B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</w:t>
      </w:r>
      <w:r w:rsidRPr="0023419B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23419B">
        <w:rPr>
          <w:rFonts w:ascii="Times New Roman" w:hAnsi="Times New Roman" w:cs="Times New Roman"/>
          <w:b/>
          <w:sz w:val="28"/>
          <w:szCs w:val="28"/>
        </w:rPr>
        <w:t xml:space="preserve">                        №21</w:t>
      </w:r>
    </w:p>
    <w:p w:rsidR="0023419B" w:rsidRPr="0023419B" w:rsidRDefault="0023419B" w:rsidP="0023419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419B">
        <w:rPr>
          <w:rFonts w:ascii="Times New Roman" w:hAnsi="Times New Roman" w:cs="Times New Roman"/>
          <w:b/>
          <w:sz w:val="24"/>
          <w:szCs w:val="24"/>
        </w:rPr>
        <w:t>р.п. Горный</w:t>
      </w:r>
    </w:p>
    <w:tbl>
      <w:tblPr>
        <w:tblW w:w="14641" w:type="dxa"/>
        <w:tblLook w:val="00A0"/>
      </w:tblPr>
      <w:tblGrid>
        <w:gridCol w:w="5070"/>
        <w:gridCol w:w="5070"/>
        <w:gridCol w:w="4501"/>
      </w:tblGrid>
      <w:tr w:rsidR="0023419B" w:rsidRPr="0023419B" w:rsidTr="00EA2744">
        <w:tc>
          <w:tcPr>
            <w:tcW w:w="5070" w:type="dxa"/>
          </w:tcPr>
          <w:p w:rsidR="0023419B" w:rsidRPr="0023419B" w:rsidRDefault="0023419B" w:rsidP="0023419B">
            <w:pPr>
              <w:spacing w:after="0"/>
              <w:ind w:right="-6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3419B">
              <w:rPr>
                <w:rFonts w:ascii="Times New Roman" w:hAnsi="Times New Roman" w:cs="Times New Roman"/>
                <w:bCs/>
                <w:sz w:val="28"/>
                <w:szCs w:val="28"/>
              </w:rPr>
              <w:t>О внесении изменений в постановление администрации Краснопартизанского муниципального района № 147 от 10 декабря 2015 года «Об утверждении положения об оплате труда работников Район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ного  муниципального учреждения </w:t>
            </w:r>
            <w:r w:rsidRPr="0023419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культуры «Краснопартизанская </w:t>
            </w:r>
            <w:proofErr w:type="spellStart"/>
            <w:r w:rsidRPr="0023419B">
              <w:rPr>
                <w:rFonts w:ascii="Times New Roman" w:hAnsi="Times New Roman" w:cs="Times New Roman"/>
                <w:bCs/>
                <w:sz w:val="28"/>
                <w:szCs w:val="28"/>
              </w:rPr>
              <w:t>межпоселенческая</w:t>
            </w:r>
            <w:proofErr w:type="spellEnd"/>
            <w:r w:rsidRPr="0023419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центральная библиотека»</w:t>
            </w:r>
          </w:p>
        </w:tc>
        <w:tc>
          <w:tcPr>
            <w:tcW w:w="5070" w:type="dxa"/>
            <w:hideMark/>
          </w:tcPr>
          <w:p w:rsidR="0023419B" w:rsidRPr="0023419B" w:rsidRDefault="0023419B" w:rsidP="0023419B">
            <w:pPr>
              <w:tabs>
                <w:tab w:val="left" w:pos="453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1" w:type="dxa"/>
          </w:tcPr>
          <w:p w:rsidR="0023419B" w:rsidRPr="0023419B" w:rsidRDefault="0023419B" w:rsidP="0023419B">
            <w:pPr>
              <w:widowControl w:val="0"/>
              <w:autoSpaceDE w:val="0"/>
              <w:autoSpaceDN w:val="0"/>
              <w:adjustRightInd w:val="0"/>
              <w:spacing w:after="0"/>
              <w:ind w:hanging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3419B" w:rsidRPr="0023419B" w:rsidRDefault="0023419B" w:rsidP="002341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419B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23419B" w:rsidRPr="0023419B" w:rsidRDefault="0023419B" w:rsidP="0023419B">
      <w:p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3419B">
        <w:rPr>
          <w:rFonts w:ascii="Times New Roman" w:hAnsi="Times New Roman" w:cs="Times New Roman"/>
          <w:sz w:val="28"/>
          <w:szCs w:val="28"/>
        </w:rPr>
        <w:t xml:space="preserve">     В целях приведения правового акта в соответствие с законодательством Российской Федерации,  на основании Устава Краснопартизанского муниципального района Саратовской области администрация Краснопартизанского муниципального района ПОСТАНОВЛЯЕТ:</w:t>
      </w:r>
    </w:p>
    <w:p w:rsidR="0023419B" w:rsidRPr="0023419B" w:rsidRDefault="0023419B" w:rsidP="0023419B">
      <w:pPr>
        <w:pStyle w:val="a4"/>
        <w:numPr>
          <w:ilvl w:val="0"/>
          <w:numId w:val="2"/>
        </w:numPr>
        <w:spacing w:after="0" w:line="240" w:lineRule="auto"/>
        <w:ind w:left="0" w:right="-6" w:firstLine="360"/>
        <w:jc w:val="both"/>
        <w:rPr>
          <w:rFonts w:ascii="Times New Roman" w:hAnsi="Times New Roman"/>
          <w:bCs/>
          <w:sz w:val="28"/>
          <w:szCs w:val="28"/>
        </w:rPr>
      </w:pPr>
      <w:r w:rsidRPr="0023419B">
        <w:rPr>
          <w:rFonts w:ascii="Times New Roman" w:hAnsi="Times New Roman"/>
          <w:bCs/>
          <w:sz w:val="28"/>
          <w:szCs w:val="28"/>
        </w:rPr>
        <w:t xml:space="preserve">Внести в постановление администрации Краснопартизанского муниципального района № 147 от 10 декабря 2015 года «Об утверждении положения об оплате труда работников Районного  муниципального учреждения культуры «Краснопартизанская </w:t>
      </w:r>
      <w:proofErr w:type="spellStart"/>
      <w:r w:rsidRPr="0023419B">
        <w:rPr>
          <w:rFonts w:ascii="Times New Roman" w:hAnsi="Times New Roman"/>
          <w:bCs/>
          <w:sz w:val="28"/>
          <w:szCs w:val="28"/>
        </w:rPr>
        <w:t>межпоселенческая</w:t>
      </w:r>
      <w:proofErr w:type="spellEnd"/>
      <w:r w:rsidRPr="0023419B">
        <w:rPr>
          <w:rFonts w:ascii="Times New Roman" w:hAnsi="Times New Roman"/>
          <w:bCs/>
          <w:sz w:val="28"/>
          <w:szCs w:val="28"/>
        </w:rPr>
        <w:t xml:space="preserve"> центральная библиотека» следующие изменения и дополнения:</w:t>
      </w:r>
    </w:p>
    <w:p w:rsidR="0023419B" w:rsidRPr="0023419B" w:rsidRDefault="0023419B" w:rsidP="0023419B">
      <w:pPr>
        <w:pStyle w:val="a4"/>
        <w:numPr>
          <w:ilvl w:val="0"/>
          <w:numId w:val="1"/>
        </w:numPr>
        <w:spacing w:after="0" w:line="240" w:lineRule="auto"/>
        <w:ind w:right="-6"/>
        <w:jc w:val="both"/>
        <w:rPr>
          <w:rFonts w:ascii="Times New Roman" w:hAnsi="Times New Roman"/>
          <w:sz w:val="28"/>
          <w:szCs w:val="28"/>
        </w:rPr>
      </w:pPr>
      <w:r w:rsidRPr="0023419B">
        <w:rPr>
          <w:rFonts w:ascii="Times New Roman" w:hAnsi="Times New Roman"/>
          <w:sz w:val="28"/>
          <w:szCs w:val="28"/>
        </w:rPr>
        <w:t>дополнить раздел 1 пунктом 1.4. следующего содержания:</w:t>
      </w:r>
    </w:p>
    <w:p w:rsidR="0023419B" w:rsidRPr="0023419B" w:rsidRDefault="0023419B" w:rsidP="0023419B">
      <w:pPr>
        <w:spacing w:after="0"/>
        <w:ind w:right="-6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23419B">
        <w:rPr>
          <w:rFonts w:ascii="Times New Roman" w:hAnsi="Times New Roman" w:cs="Times New Roman"/>
          <w:sz w:val="28"/>
          <w:szCs w:val="28"/>
        </w:rPr>
        <w:t xml:space="preserve">1.4. Заработная плата работника Учреждения выплачивается ежемесячно, путем выплаты части заработной платы за первую половину месяца и основной части заработной платы. Размер части заработной платы за первую половину месяца не может составлять менее 40 % денежного содержания работников. Заработная плата за первую половину месяца выплачивается 20-го числа текущего месяца, за который начисляется  заработная плата. Основная часть заработной платы выплачивается 5-го числа месяца, </w:t>
      </w:r>
      <w:r w:rsidRPr="0023419B">
        <w:rPr>
          <w:rFonts w:ascii="Times New Roman" w:hAnsi="Times New Roman" w:cs="Times New Roman"/>
          <w:sz w:val="28"/>
          <w:szCs w:val="28"/>
        </w:rPr>
        <w:lastRenderedPageBreak/>
        <w:t>следующего за месяцем, за который начисляется заработная плата. При совпадении дня выплаты с выходным или нерабочим праздничным  днем, выплата заработной платы  производится накануне этого дня</w:t>
      </w:r>
      <w:proofErr w:type="gramStart"/>
      <w:r w:rsidRPr="0023419B">
        <w:rPr>
          <w:rFonts w:ascii="Times New Roman" w:hAnsi="Times New Roman" w:cs="Times New Roman"/>
          <w:sz w:val="28"/>
          <w:szCs w:val="28"/>
        </w:rPr>
        <w:t>.»;</w:t>
      </w:r>
    </w:p>
    <w:p w:rsidR="0023419B" w:rsidRPr="0023419B" w:rsidRDefault="0023419B" w:rsidP="0023419B">
      <w:pPr>
        <w:pStyle w:val="a4"/>
        <w:numPr>
          <w:ilvl w:val="0"/>
          <w:numId w:val="1"/>
        </w:numPr>
        <w:spacing w:after="0" w:line="240" w:lineRule="auto"/>
        <w:ind w:right="-6"/>
        <w:jc w:val="both"/>
        <w:rPr>
          <w:rFonts w:ascii="Times New Roman" w:hAnsi="Times New Roman"/>
          <w:sz w:val="28"/>
          <w:szCs w:val="28"/>
        </w:rPr>
      </w:pPr>
      <w:proofErr w:type="gramEnd"/>
      <w:r w:rsidRPr="0023419B">
        <w:rPr>
          <w:rFonts w:ascii="Times New Roman" w:hAnsi="Times New Roman"/>
          <w:sz w:val="28"/>
          <w:szCs w:val="28"/>
        </w:rPr>
        <w:t>изложить пункт 4.8. в следующей редакции:</w:t>
      </w:r>
    </w:p>
    <w:p w:rsidR="0023419B" w:rsidRPr="0023419B" w:rsidRDefault="0023419B" w:rsidP="0023419B">
      <w:pPr>
        <w:spacing w:after="0"/>
        <w:ind w:right="-6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3419B">
        <w:rPr>
          <w:rFonts w:ascii="Times New Roman" w:hAnsi="Times New Roman" w:cs="Times New Roman"/>
          <w:sz w:val="28"/>
          <w:szCs w:val="28"/>
        </w:rPr>
        <w:t>«4.8. Выплаты стимулирующего характера, устанавливаемые на определенный срок, выплачиваются ежемесячно и устанавливаются сроком на полгода приказом директора Учреждения по результатам работы за предыдущее полугодие и на основании решения Комиссии по распределению стимулирующих выплат (далее – Комиссия), оформленного протоколом</w:t>
      </w:r>
      <w:proofErr w:type="gramStart"/>
      <w:r w:rsidRPr="0023419B">
        <w:rPr>
          <w:rFonts w:ascii="Times New Roman" w:hAnsi="Times New Roman" w:cs="Times New Roman"/>
          <w:sz w:val="28"/>
          <w:szCs w:val="28"/>
        </w:rPr>
        <w:t>.»;</w:t>
      </w:r>
    </w:p>
    <w:p w:rsidR="0023419B" w:rsidRPr="0023419B" w:rsidRDefault="0023419B" w:rsidP="0023419B">
      <w:pPr>
        <w:pStyle w:val="a4"/>
        <w:numPr>
          <w:ilvl w:val="0"/>
          <w:numId w:val="1"/>
        </w:numPr>
        <w:spacing w:after="0" w:line="240" w:lineRule="auto"/>
        <w:ind w:right="-6"/>
        <w:jc w:val="both"/>
        <w:rPr>
          <w:rFonts w:ascii="Times New Roman" w:hAnsi="Times New Roman"/>
          <w:sz w:val="28"/>
          <w:szCs w:val="28"/>
        </w:rPr>
      </w:pPr>
      <w:proofErr w:type="gramEnd"/>
      <w:r w:rsidRPr="0023419B">
        <w:rPr>
          <w:rFonts w:ascii="Times New Roman" w:hAnsi="Times New Roman"/>
          <w:sz w:val="28"/>
          <w:szCs w:val="28"/>
        </w:rPr>
        <w:t>дополнить раздел 4; пунктами 4.9,4.10 следующего содержания:</w:t>
      </w:r>
    </w:p>
    <w:p w:rsidR="0023419B" w:rsidRPr="0023419B" w:rsidRDefault="0023419B" w:rsidP="0023419B">
      <w:pPr>
        <w:spacing w:after="0"/>
        <w:ind w:right="-6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3419B">
        <w:rPr>
          <w:rFonts w:ascii="Times New Roman" w:hAnsi="Times New Roman" w:cs="Times New Roman"/>
          <w:sz w:val="28"/>
          <w:szCs w:val="28"/>
        </w:rPr>
        <w:t>«4.9. Установление выплат стимулирующего характера производится по критериям оценки качества и результативности труда (Приложение № 4 к настоящему Положению) и на основании предоставленной информации о показателях результатов труда и деятельности работников Учреждения за отчетный период (полугодие), утверждаемых настоящим Положением, в пределах выделенных Учреждению на эти цели средств.</w:t>
      </w:r>
    </w:p>
    <w:p w:rsidR="0023419B" w:rsidRPr="0023419B" w:rsidRDefault="0023419B" w:rsidP="0023419B">
      <w:pPr>
        <w:spacing w:after="0"/>
        <w:ind w:right="-6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3419B">
        <w:rPr>
          <w:rFonts w:ascii="Times New Roman" w:hAnsi="Times New Roman" w:cs="Times New Roman"/>
          <w:sz w:val="28"/>
          <w:szCs w:val="28"/>
        </w:rPr>
        <w:t xml:space="preserve">4.10. Директору Учреждения назначаются стимулирующие выплаты приказом начальника отдела культуры и кино администрации Краснопартизанского муниципального района Саратовской области на основании утвержденного </w:t>
      </w:r>
      <w:proofErr w:type="gramStart"/>
      <w:r w:rsidRPr="0023419B">
        <w:rPr>
          <w:rFonts w:ascii="Times New Roman" w:hAnsi="Times New Roman" w:cs="Times New Roman"/>
          <w:sz w:val="28"/>
          <w:szCs w:val="28"/>
        </w:rPr>
        <w:t>перечня критериев оценки эффективности деятельности руководителей муниципальных учреждений</w:t>
      </w:r>
      <w:proofErr w:type="gramEnd"/>
      <w:r w:rsidRPr="0023419B">
        <w:rPr>
          <w:rFonts w:ascii="Times New Roman" w:hAnsi="Times New Roman" w:cs="Times New Roman"/>
          <w:sz w:val="28"/>
          <w:szCs w:val="28"/>
        </w:rPr>
        <w:t xml:space="preserve"> культуры, подведомственных отделу культуры и кино администрации Краснопартизанского муниципального района Саратовской области.»;</w:t>
      </w:r>
    </w:p>
    <w:p w:rsidR="0023419B" w:rsidRPr="0023419B" w:rsidRDefault="0023419B" w:rsidP="0023419B">
      <w:pPr>
        <w:pStyle w:val="a4"/>
        <w:numPr>
          <w:ilvl w:val="0"/>
          <w:numId w:val="1"/>
        </w:numPr>
        <w:spacing w:after="0" w:line="240" w:lineRule="auto"/>
        <w:ind w:left="0" w:right="-6" w:firstLine="360"/>
        <w:jc w:val="both"/>
        <w:rPr>
          <w:rFonts w:ascii="Times New Roman" w:hAnsi="Times New Roman"/>
          <w:sz w:val="28"/>
          <w:szCs w:val="28"/>
        </w:rPr>
      </w:pPr>
      <w:r w:rsidRPr="0023419B">
        <w:rPr>
          <w:rFonts w:ascii="Times New Roman" w:hAnsi="Times New Roman"/>
          <w:sz w:val="28"/>
          <w:szCs w:val="28"/>
        </w:rPr>
        <w:t xml:space="preserve">дополнить положение об оплате труда работников Районного муниципального учреждения культуры «Краснопартизанская </w:t>
      </w:r>
      <w:proofErr w:type="spellStart"/>
      <w:r w:rsidRPr="0023419B">
        <w:rPr>
          <w:rFonts w:ascii="Times New Roman" w:hAnsi="Times New Roman"/>
          <w:sz w:val="28"/>
          <w:szCs w:val="28"/>
        </w:rPr>
        <w:t>межпоселенческая</w:t>
      </w:r>
      <w:proofErr w:type="spellEnd"/>
      <w:r w:rsidRPr="0023419B">
        <w:rPr>
          <w:rFonts w:ascii="Times New Roman" w:hAnsi="Times New Roman"/>
          <w:sz w:val="28"/>
          <w:szCs w:val="28"/>
        </w:rPr>
        <w:t xml:space="preserve"> центральная библиотека» приложением № 4 согласно приложению настоящему постановлению.</w:t>
      </w:r>
    </w:p>
    <w:p w:rsidR="0023419B" w:rsidRPr="0023419B" w:rsidRDefault="0023419B" w:rsidP="0023419B">
      <w:pPr>
        <w:pStyle w:val="a4"/>
        <w:numPr>
          <w:ilvl w:val="0"/>
          <w:numId w:val="2"/>
        </w:numPr>
        <w:spacing w:after="0" w:line="240" w:lineRule="auto"/>
        <w:ind w:right="-6"/>
        <w:jc w:val="both"/>
        <w:rPr>
          <w:rFonts w:ascii="Times New Roman" w:hAnsi="Times New Roman"/>
          <w:sz w:val="28"/>
          <w:szCs w:val="28"/>
        </w:rPr>
      </w:pPr>
      <w:r w:rsidRPr="0023419B">
        <w:rPr>
          <w:rFonts w:ascii="Times New Roman" w:hAnsi="Times New Roman"/>
          <w:sz w:val="28"/>
          <w:szCs w:val="28"/>
        </w:rPr>
        <w:t>Настоящее постановление вступает в силу со дня подписания.</w:t>
      </w:r>
    </w:p>
    <w:p w:rsidR="0023419B" w:rsidRPr="0023419B" w:rsidRDefault="0023419B" w:rsidP="0023419B">
      <w:pPr>
        <w:pStyle w:val="a4"/>
        <w:numPr>
          <w:ilvl w:val="0"/>
          <w:numId w:val="2"/>
        </w:numPr>
        <w:spacing w:after="0" w:line="240" w:lineRule="auto"/>
        <w:ind w:left="0" w:right="-6" w:firstLine="360"/>
        <w:jc w:val="both"/>
        <w:rPr>
          <w:rFonts w:ascii="Times New Roman" w:hAnsi="Times New Roman"/>
          <w:sz w:val="28"/>
          <w:szCs w:val="28"/>
        </w:rPr>
      </w:pPr>
      <w:proofErr w:type="gramStart"/>
      <w:r w:rsidRPr="0023419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23419B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председателя комитета по вопросам социальной сферы и общественным отношениям </w:t>
      </w:r>
      <w:proofErr w:type="spellStart"/>
      <w:r w:rsidRPr="0023419B">
        <w:rPr>
          <w:rFonts w:ascii="Times New Roman" w:hAnsi="Times New Roman"/>
          <w:sz w:val="28"/>
          <w:szCs w:val="28"/>
        </w:rPr>
        <w:t>Безгубову</w:t>
      </w:r>
      <w:proofErr w:type="spellEnd"/>
      <w:r w:rsidRPr="0023419B">
        <w:rPr>
          <w:rFonts w:ascii="Times New Roman" w:hAnsi="Times New Roman"/>
          <w:sz w:val="28"/>
          <w:szCs w:val="28"/>
        </w:rPr>
        <w:t xml:space="preserve"> Н.В.</w:t>
      </w:r>
    </w:p>
    <w:p w:rsidR="0023419B" w:rsidRPr="0023419B" w:rsidRDefault="0023419B" w:rsidP="0023419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3419B" w:rsidRPr="0023419B" w:rsidRDefault="0023419B" w:rsidP="0023419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3419B" w:rsidRPr="0023419B" w:rsidRDefault="0023419B" w:rsidP="0023419B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</w:rPr>
      </w:pPr>
    </w:p>
    <w:p w:rsidR="0023419B" w:rsidRPr="0023419B" w:rsidRDefault="0023419B" w:rsidP="002341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419B"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</w:p>
    <w:p w:rsidR="0023419B" w:rsidRDefault="0023419B" w:rsidP="002341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419B"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                                                     Ю.Л. </w:t>
      </w:r>
      <w:proofErr w:type="spellStart"/>
      <w:r w:rsidRPr="0023419B">
        <w:rPr>
          <w:rFonts w:ascii="Times New Roman" w:hAnsi="Times New Roman" w:cs="Times New Roman"/>
          <w:sz w:val="28"/>
          <w:szCs w:val="28"/>
        </w:rPr>
        <w:t>Бодров</w:t>
      </w:r>
      <w:proofErr w:type="spellEnd"/>
    </w:p>
    <w:p w:rsidR="0023419B" w:rsidRDefault="0023419B" w:rsidP="0023419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3419B" w:rsidRDefault="0023419B" w:rsidP="0023419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3419B" w:rsidRDefault="0023419B" w:rsidP="0023419B">
      <w:pPr>
        <w:autoSpaceDE w:val="0"/>
        <w:autoSpaceDN w:val="0"/>
        <w:adjustRightInd w:val="0"/>
      </w:pPr>
    </w:p>
    <w:p w:rsidR="00190D9B" w:rsidRDefault="00190D9B" w:rsidP="0023419B">
      <w:pPr>
        <w:autoSpaceDE w:val="0"/>
        <w:autoSpaceDN w:val="0"/>
        <w:adjustRightInd w:val="0"/>
      </w:pPr>
    </w:p>
    <w:p w:rsidR="00190D9B" w:rsidRDefault="00190D9B" w:rsidP="0023419B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</w:rPr>
      </w:pPr>
    </w:p>
    <w:p w:rsidR="00190D9B" w:rsidRDefault="00190D9B" w:rsidP="0023419B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</w:rPr>
      </w:pPr>
    </w:p>
    <w:p w:rsidR="00190D9B" w:rsidRDefault="00190D9B" w:rsidP="0023419B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</w:rPr>
      </w:pPr>
    </w:p>
    <w:p w:rsidR="00190D9B" w:rsidRDefault="00190D9B" w:rsidP="0023419B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</w:rPr>
      </w:pPr>
    </w:p>
    <w:p w:rsidR="0023419B" w:rsidRPr="0023419B" w:rsidRDefault="0023419B" w:rsidP="0023419B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Cs/>
        </w:rPr>
      </w:pPr>
      <w:r w:rsidRPr="0023419B">
        <w:rPr>
          <w:rFonts w:ascii="Times New Roman" w:hAnsi="Times New Roman" w:cs="Times New Roman"/>
        </w:rPr>
        <w:t xml:space="preserve">«Приложение № 4 к Положению об </w:t>
      </w:r>
      <w:proofErr w:type="gramStart"/>
      <w:r w:rsidRPr="0023419B">
        <w:rPr>
          <w:rFonts w:ascii="Times New Roman" w:hAnsi="Times New Roman" w:cs="Times New Roman"/>
        </w:rPr>
        <w:t>оплате</w:t>
      </w:r>
      <w:proofErr w:type="gramEnd"/>
      <w:r w:rsidRPr="0023419B">
        <w:rPr>
          <w:rFonts w:ascii="Times New Roman" w:hAnsi="Times New Roman" w:cs="Times New Roman"/>
          <w:bCs/>
        </w:rPr>
        <w:t xml:space="preserve"> об оплате </w:t>
      </w:r>
    </w:p>
    <w:p w:rsidR="0023419B" w:rsidRPr="0023419B" w:rsidRDefault="0023419B" w:rsidP="0023419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</w:rPr>
      </w:pPr>
      <w:r w:rsidRPr="0023419B">
        <w:rPr>
          <w:rFonts w:ascii="Times New Roman" w:hAnsi="Times New Roman" w:cs="Times New Roman"/>
          <w:bCs/>
        </w:rPr>
        <w:t xml:space="preserve">                                                                </w:t>
      </w:r>
      <w:r>
        <w:rPr>
          <w:rFonts w:ascii="Times New Roman" w:hAnsi="Times New Roman" w:cs="Times New Roman"/>
          <w:bCs/>
        </w:rPr>
        <w:t xml:space="preserve">       </w:t>
      </w:r>
      <w:r w:rsidRPr="0023419B">
        <w:rPr>
          <w:rFonts w:ascii="Times New Roman" w:hAnsi="Times New Roman" w:cs="Times New Roman"/>
          <w:bCs/>
        </w:rPr>
        <w:t xml:space="preserve">  труда работников Районного муниципального </w:t>
      </w:r>
    </w:p>
    <w:p w:rsidR="0023419B" w:rsidRPr="0023419B" w:rsidRDefault="0023419B" w:rsidP="0023419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</w:rPr>
      </w:pPr>
      <w:r w:rsidRPr="0023419B">
        <w:rPr>
          <w:rFonts w:ascii="Times New Roman" w:hAnsi="Times New Roman" w:cs="Times New Roman"/>
          <w:bCs/>
        </w:rPr>
        <w:t xml:space="preserve">                                                                </w:t>
      </w:r>
      <w:r>
        <w:rPr>
          <w:rFonts w:ascii="Times New Roman" w:hAnsi="Times New Roman" w:cs="Times New Roman"/>
          <w:bCs/>
        </w:rPr>
        <w:t xml:space="preserve">       </w:t>
      </w:r>
      <w:r w:rsidRPr="0023419B">
        <w:rPr>
          <w:rFonts w:ascii="Times New Roman" w:hAnsi="Times New Roman" w:cs="Times New Roman"/>
          <w:bCs/>
        </w:rPr>
        <w:t xml:space="preserve">учреждения культуры «Краснопартизанская </w:t>
      </w:r>
    </w:p>
    <w:p w:rsidR="0023419B" w:rsidRPr="0023419B" w:rsidRDefault="0023419B" w:rsidP="0023419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</w:rPr>
      </w:pPr>
      <w:r w:rsidRPr="0023419B">
        <w:rPr>
          <w:rFonts w:ascii="Times New Roman" w:hAnsi="Times New Roman" w:cs="Times New Roman"/>
          <w:bCs/>
        </w:rPr>
        <w:t xml:space="preserve">                                                                </w:t>
      </w:r>
      <w:r>
        <w:rPr>
          <w:rFonts w:ascii="Times New Roman" w:hAnsi="Times New Roman" w:cs="Times New Roman"/>
          <w:bCs/>
        </w:rPr>
        <w:t xml:space="preserve">       </w:t>
      </w:r>
      <w:proofErr w:type="spellStart"/>
      <w:r w:rsidRPr="0023419B">
        <w:rPr>
          <w:rFonts w:ascii="Times New Roman" w:hAnsi="Times New Roman" w:cs="Times New Roman"/>
          <w:bCs/>
        </w:rPr>
        <w:t>межпоселенческая</w:t>
      </w:r>
      <w:proofErr w:type="spellEnd"/>
      <w:r w:rsidRPr="0023419B">
        <w:rPr>
          <w:rFonts w:ascii="Times New Roman" w:hAnsi="Times New Roman" w:cs="Times New Roman"/>
          <w:bCs/>
        </w:rPr>
        <w:t xml:space="preserve"> центральная библиотека»</w:t>
      </w:r>
    </w:p>
    <w:p w:rsidR="0023419B" w:rsidRPr="0023419B" w:rsidRDefault="0023419B" w:rsidP="0023419B">
      <w:pPr>
        <w:spacing w:after="0"/>
        <w:jc w:val="right"/>
        <w:rPr>
          <w:rFonts w:ascii="Times New Roman" w:hAnsi="Times New Roman" w:cs="Times New Roman"/>
          <w:b/>
        </w:rPr>
      </w:pPr>
    </w:p>
    <w:p w:rsidR="0023419B" w:rsidRDefault="0023419B" w:rsidP="0023419B">
      <w:pPr>
        <w:jc w:val="center"/>
        <w:rPr>
          <w:rFonts w:ascii="Times New Roman" w:hAnsi="Times New Roman" w:cs="Times New Roman"/>
          <w:b/>
        </w:rPr>
      </w:pPr>
    </w:p>
    <w:p w:rsidR="0023419B" w:rsidRPr="0023419B" w:rsidRDefault="0023419B" w:rsidP="0023419B">
      <w:pPr>
        <w:jc w:val="center"/>
        <w:rPr>
          <w:rFonts w:ascii="Times New Roman" w:hAnsi="Times New Roman" w:cs="Times New Roman"/>
          <w:b/>
        </w:rPr>
      </w:pPr>
      <w:r w:rsidRPr="0023419B">
        <w:rPr>
          <w:rFonts w:ascii="Times New Roman" w:hAnsi="Times New Roman" w:cs="Times New Roman"/>
          <w:b/>
        </w:rPr>
        <w:t>Таблица 1</w:t>
      </w:r>
    </w:p>
    <w:p w:rsidR="0023419B" w:rsidRPr="0023419B" w:rsidRDefault="0023419B" w:rsidP="0023419B">
      <w:pPr>
        <w:jc w:val="center"/>
        <w:rPr>
          <w:rFonts w:ascii="Times New Roman" w:hAnsi="Times New Roman" w:cs="Times New Roman"/>
          <w:b/>
        </w:rPr>
      </w:pPr>
      <w:r w:rsidRPr="0023419B">
        <w:rPr>
          <w:rFonts w:ascii="Times New Roman" w:hAnsi="Times New Roman" w:cs="Times New Roman"/>
          <w:b/>
        </w:rPr>
        <w:t xml:space="preserve">Перечень выплат стимулирующего характера, показателей и критериев оценки и результативности и качества работы работников РМУК «Краснопартизанская МЦБ», при достижении которых производятся выплаты стимулирующего характера </w:t>
      </w:r>
    </w:p>
    <w:p w:rsidR="0023419B" w:rsidRPr="0023419B" w:rsidRDefault="0023419B" w:rsidP="0023419B">
      <w:pPr>
        <w:jc w:val="center"/>
        <w:rPr>
          <w:rFonts w:ascii="Times New Roman" w:eastAsia="Calibri" w:hAnsi="Times New Roman" w:cs="Times New Roman"/>
          <w:b/>
          <w:lang w:eastAsia="en-US"/>
        </w:rPr>
      </w:pPr>
    </w:p>
    <w:tbl>
      <w:tblPr>
        <w:tblW w:w="963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3"/>
        <w:gridCol w:w="2130"/>
        <w:gridCol w:w="3543"/>
        <w:gridCol w:w="2125"/>
        <w:gridCol w:w="708"/>
      </w:tblGrid>
      <w:tr w:rsidR="0023419B" w:rsidRPr="0023419B" w:rsidTr="0023419B">
        <w:trPr>
          <w:cantSplit/>
          <w:trHeight w:val="1074"/>
        </w:trPr>
        <w:tc>
          <w:tcPr>
            <w:tcW w:w="1133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hAnsi="Times New Roman" w:cs="Times New Roman"/>
              </w:rPr>
              <w:t>Наименование должности</w:t>
            </w:r>
          </w:p>
        </w:tc>
        <w:tc>
          <w:tcPr>
            <w:tcW w:w="2130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Параметр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23419B" w:rsidRPr="0023419B" w:rsidRDefault="0023419B" w:rsidP="00EA2744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 w:rsidRPr="0023419B">
              <w:rPr>
                <w:rFonts w:ascii="Times New Roman" w:hAnsi="Times New Roman" w:cs="Times New Roman"/>
              </w:rPr>
              <w:t>Критерии оценки качества и результативности труда за месяц</w:t>
            </w: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Показатели</w:t>
            </w:r>
          </w:p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измерения</w:t>
            </w:r>
          </w:p>
        </w:tc>
        <w:tc>
          <w:tcPr>
            <w:tcW w:w="708" w:type="dxa"/>
            <w:shd w:val="clear" w:color="auto" w:fill="auto"/>
            <w:textDirection w:val="btLr"/>
          </w:tcPr>
          <w:p w:rsidR="0023419B" w:rsidRPr="0023419B" w:rsidRDefault="0023419B" w:rsidP="00EA2744">
            <w:pPr>
              <w:ind w:left="113" w:right="11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Оценка в баллах</w:t>
            </w:r>
          </w:p>
        </w:tc>
      </w:tr>
      <w:tr w:rsidR="0023419B" w:rsidRPr="0023419B" w:rsidTr="0023419B">
        <w:trPr>
          <w:trHeight w:val="70"/>
        </w:trPr>
        <w:tc>
          <w:tcPr>
            <w:tcW w:w="9639" w:type="dxa"/>
            <w:gridSpan w:val="5"/>
            <w:shd w:val="clear" w:color="auto" w:fill="auto"/>
            <w:vAlign w:val="center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23419B" w:rsidRPr="0023419B" w:rsidTr="0023419B">
        <w:trPr>
          <w:trHeight w:val="157"/>
        </w:trPr>
        <w:tc>
          <w:tcPr>
            <w:tcW w:w="1133" w:type="dxa"/>
            <w:vMerge w:val="restart"/>
            <w:shd w:val="clear" w:color="auto" w:fill="auto"/>
            <w:textDirection w:val="btLr"/>
            <w:vAlign w:val="center"/>
          </w:tcPr>
          <w:p w:rsidR="0023419B" w:rsidRPr="0023419B" w:rsidRDefault="0023419B" w:rsidP="00EA2744">
            <w:pPr>
              <w:ind w:left="113" w:right="11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23419B" w:rsidRPr="0023419B" w:rsidRDefault="0023419B" w:rsidP="00EA2744">
            <w:pPr>
              <w:ind w:left="113" w:right="11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23419B" w:rsidRPr="0023419B" w:rsidRDefault="0023419B" w:rsidP="00EA2744">
            <w:pPr>
              <w:ind w:left="113" w:right="11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23419B" w:rsidRPr="0023419B" w:rsidRDefault="0023419B" w:rsidP="00EA2744">
            <w:pPr>
              <w:ind w:left="113" w:right="11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23419B" w:rsidRPr="0023419B" w:rsidRDefault="0023419B" w:rsidP="00EA2744">
            <w:pPr>
              <w:ind w:left="113" w:right="11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23419B" w:rsidRPr="0023419B" w:rsidRDefault="0023419B" w:rsidP="00EA2744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b/>
                <w:lang w:eastAsia="en-US"/>
              </w:rPr>
              <w:t>Библиотекарь</w:t>
            </w:r>
          </w:p>
          <w:p w:rsidR="0023419B" w:rsidRPr="0023419B" w:rsidRDefault="0023419B" w:rsidP="00EA2744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  <w:p w:rsidR="0023419B" w:rsidRPr="0023419B" w:rsidRDefault="0023419B" w:rsidP="00EA2744">
            <w:pPr>
              <w:ind w:left="113" w:right="11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23419B" w:rsidRPr="0023419B" w:rsidRDefault="0023419B" w:rsidP="00EA2744">
            <w:pPr>
              <w:ind w:left="113" w:right="11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23419B" w:rsidRPr="0023419B" w:rsidRDefault="0023419B" w:rsidP="00EA2744">
            <w:pPr>
              <w:ind w:left="113" w:right="11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23419B" w:rsidRPr="0023419B" w:rsidRDefault="0023419B" w:rsidP="00EA2744">
            <w:pPr>
              <w:ind w:left="113" w:right="11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23419B" w:rsidRPr="0023419B" w:rsidRDefault="0023419B" w:rsidP="00EA2744">
            <w:pPr>
              <w:ind w:left="113" w:right="11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 w:val="restart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hAnsi="Times New Roman" w:cs="Times New Roman"/>
              </w:rPr>
            </w:pPr>
          </w:p>
          <w:p w:rsidR="0023419B" w:rsidRPr="0023419B" w:rsidRDefault="0023419B" w:rsidP="00EA2744">
            <w:pPr>
              <w:rPr>
                <w:rFonts w:ascii="Times New Roman" w:hAnsi="Times New Roman" w:cs="Times New Roman"/>
              </w:rPr>
            </w:pPr>
          </w:p>
          <w:p w:rsidR="0023419B" w:rsidRPr="0023419B" w:rsidRDefault="0023419B" w:rsidP="00EA2744">
            <w:pPr>
              <w:rPr>
                <w:rFonts w:ascii="Times New Roman" w:hAnsi="Times New Roman" w:cs="Times New Roman"/>
              </w:rPr>
            </w:pPr>
            <w:r w:rsidRPr="0023419B">
              <w:rPr>
                <w:rFonts w:ascii="Times New Roman" w:hAnsi="Times New Roman" w:cs="Times New Roman"/>
              </w:rPr>
              <w:t>1. Библиотечное обслуживание пользователей</w:t>
            </w:r>
          </w:p>
        </w:tc>
        <w:tc>
          <w:tcPr>
            <w:tcW w:w="3543" w:type="dxa"/>
            <w:vMerge w:val="restart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hAnsi="Times New Roman" w:cs="Times New Roman"/>
              </w:rPr>
            </w:pPr>
            <w:r w:rsidRPr="0023419B">
              <w:rPr>
                <w:rFonts w:ascii="Times New Roman" w:hAnsi="Times New Roman" w:cs="Times New Roman"/>
              </w:rPr>
              <w:t>выполнение плановых показателей</w:t>
            </w: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 xml:space="preserve">выполнение  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</w:tr>
      <w:tr w:rsidR="0023419B" w:rsidRPr="0023419B" w:rsidTr="0023419B">
        <w:trPr>
          <w:trHeight w:val="150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снижение выполнений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</w:tr>
      <w:tr w:rsidR="0023419B" w:rsidRPr="0023419B" w:rsidTr="0023419B">
        <w:trPr>
          <w:trHeight w:val="390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 xml:space="preserve">не выполнение 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0</w:t>
            </w:r>
          </w:p>
        </w:tc>
      </w:tr>
      <w:tr w:rsidR="0023419B" w:rsidRPr="0023419B" w:rsidTr="0023419B">
        <w:trPr>
          <w:trHeight w:val="346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543" w:type="dxa"/>
            <w:vMerge w:val="restart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hAnsi="Times New Roman" w:cs="Times New Roman"/>
              </w:rPr>
            </w:pPr>
            <w:r w:rsidRPr="0023419B">
              <w:rPr>
                <w:rFonts w:ascii="Times New Roman" w:hAnsi="Times New Roman" w:cs="Times New Roman"/>
              </w:rPr>
              <w:t xml:space="preserve">активность раскрытия фонда </w:t>
            </w:r>
          </w:p>
          <w:p w:rsidR="0023419B" w:rsidRPr="0023419B" w:rsidRDefault="0023419B" w:rsidP="00EA2744">
            <w:pPr>
              <w:rPr>
                <w:rFonts w:ascii="Times New Roman" w:hAnsi="Times New Roman" w:cs="Times New Roman"/>
              </w:rPr>
            </w:pPr>
          </w:p>
          <w:p w:rsidR="0023419B" w:rsidRPr="0023419B" w:rsidRDefault="0023419B" w:rsidP="00EA27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высокий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</w:tr>
      <w:tr w:rsidR="0023419B" w:rsidRPr="0023419B" w:rsidTr="0023419B">
        <w:trPr>
          <w:trHeight w:val="267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средний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</w:tr>
      <w:tr w:rsidR="0023419B" w:rsidRPr="0023419B" w:rsidTr="0023419B">
        <w:trPr>
          <w:trHeight w:val="408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низкий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0</w:t>
            </w:r>
          </w:p>
        </w:tc>
      </w:tr>
      <w:tr w:rsidR="0023419B" w:rsidRPr="0023419B" w:rsidTr="0023419B">
        <w:trPr>
          <w:trHeight w:val="183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543" w:type="dxa"/>
            <w:vMerge w:val="restart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hAnsi="Times New Roman" w:cs="Times New Roman"/>
              </w:rPr>
            </w:pPr>
            <w:r w:rsidRPr="0023419B">
              <w:rPr>
                <w:rFonts w:ascii="Times New Roman" w:hAnsi="Times New Roman" w:cs="Times New Roman"/>
              </w:rPr>
              <w:t xml:space="preserve">актуальность и </w:t>
            </w:r>
            <w:proofErr w:type="gramStart"/>
            <w:r w:rsidRPr="0023419B">
              <w:rPr>
                <w:rFonts w:ascii="Times New Roman" w:hAnsi="Times New Roman" w:cs="Times New Roman"/>
              </w:rPr>
              <w:t>творческий</w:t>
            </w:r>
            <w:proofErr w:type="gramEnd"/>
            <w:r w:rsidRPr="0023419B">
              <w:rPr>
                <w:rFonts w:ascii="Times New Roman" w:hAnsi="Times New Roman" w:cs="Times New Roman"/>
              </w:rPr>
              <w:t xml:space="preserve"> </w:t>
            </w:r>
          </w:p>
          <w:p w:rsidR="0023419B" w:rsidRPr="0023419B" w:rsidRDefault="0023419B" w:rsidP="00EA2744">
            <w:pPr>
              <w:rPr>
                <w:rFonts w:ascii="Times New Roman" w:hAnsi="Times New Roman" w:cs="Times New Roman"/>
              </w:rPr>
            </w:pPr>
            <w:r w:rsidRPr="0023419B">
              <w:rPr>
                <w:rFonts w:ascii="Times New Roman" w:hAnsi="Times New Roman" w:cs="Times New Roman"/>
              </w:rPr>
              <w:t>подход к оформлению выставок</w:t>
            </w:r>
          </w:p>
          <w:p w:rsidR="0023419B" w:rsidRPr="0023419B" w:rsidRDefault="0023419B" w:rsidP="00EA27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от 20 и более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20</w:t>
            </w:r>
          </w:p>
        </w:tc>
      </w:tr>
      <w:tr w:rsidR="0023419B" w:rsidRPr="0023419B" w:rsidTr="0023419B">
        <w:trPr>
          <w:trHeight w:val="243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от 10 до 19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5</w:t>
            </w:r>
          </w:p>
        </w:tc>
      </w:tr>
      <w:tr w:rsidR="0023419B" w:rsidRPr="0023419B" w:rsidTr="0023419B">
        <w:trPr>
          <w:trHeight w:val="157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низкий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0</w:t>
            </w:r>
          </w:p>
        </w:tc>
      </w:tr>
      <w:tr w:rsidR="0023419B" w:rsidRPr="0023419B" w:rsidTr="0023419B">
        <w:trPr>
          <w:trHeight w:val="346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543" w:type="dxa"/>
            <w:vMerge w:val="restart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hAnsi="Times New Roman" w:cs="Times New Roman"/>
              </w:rPr>
            </w:pPr>
            <w:r w:rsidRPr="0023419B">
              <w:rPr>
                <w:rFonts w:ascii="Times New Roman" w:hAnsi="Times New Roman" w:cs="Times New Roman"/>
              </w:rPr>
              <w:t xml:space="preserve">обслуживание (на дому, передвижка)  </w:t>
            </w: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от 3 и более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</w:tr>
      <w:tr w:rsidR="0023419B" w:rsidRPr="0023419B" w:rsidTr="0023419B">
        <w:trPr>
          <w:trHeight w:val="195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от 1 до 2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</w:tr>
      <w:tr w:rsidR="0023419B" w:rsidRPr="0023419B" w:rsidTr="0023419B">
        <w:trPr>
          <w:trHeight w:val="345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0</w:t>
            </w:r>
          </w:p>
        </w:tc>
      </w:tr>
      <w:tr w:rsidR="0023419B" w:rsidRPr="0023419B" w:rsidTr="0023419B">
        <w:trPr>
          <w:trHeight w:val="157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543" w:type="dxa"/>
            <w:vMerge w:val="restart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hAnsi="Times New Roman" w:cs="Times New Roman"/>
              </w:rPr>
            </w:pPr>
            <w:r w:rsidRPr="0023419B">
              <w:rPr>
                <w:rFonts w:ascii="Times New Roman" w:hAnsi="Times New Roman" w:cs="Times New Roman"/>
              </w:rPr>
              <w:t>отсутствие обоснованных жалоб потребителей на действия работника</w:t>
            </w: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отсутствуют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</w:tr>
      <w:tr w:rsidR="0023419B" w:rsidRPr="0023419B" w:rsidTr="0023419B">
        <w:trPr>
          <w:trHeight w:val="157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 xml:space="preserve"> имеются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0</w:t>
            </w:r>
          </w:p>
        </w:tc>
      </w:tr>
      <w:tr w:rsidR="0023419B" w:rsidRPr="0023419B" w:rsidTr="0023419B">
        <w:trPr>
          <w:trHeight w:val="157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 w:val="restart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 xml:space="preserve">2. Организация культурно-просветительских, обучающих </w:t>
            </w:r>
            <w:r w:rsidRPr="0023419B">
              <w:rPr>
                <w:rFonts w:ascii="Times New Roman" w:eastAsia="Calibri" w:hAnsi="Times New Roman" w:cs="Times New Roman"/>
                <w:lang w:eastAsia="en-US"/>
              </w:rPr>
              <w:lastRenderedPageBreak/>
              <w:t>мероприятий</w:t>
            </w:r>
          </w:p>
        </w:tc>
        <w:tc>
          <w:tcPr>
            <w:tcW w:w="3543" w:type="dxa"/>
            <w:vMerge w:val="restart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hAnsi="Times New Roman" w:cs="Times New Roman"/>
              </w:rPr>
            </w:pPr>
            <w:r w:rsidRPr="0023419B">
              <w:rPr>
                <w:rFonts w:ascii="Times New Roman" w:hAnsi="Times New Roman" w:cs="Times New Roman"/>
              </w:rPr>
              <w:lastRenderedPageBreak/>
              <w:t>уровень подготовки, творческой активности в организации и проведении мероприятий, работе клубов по интересам</w:t>
            </w: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hAnsi="Times New Roman" w:cs="Times New Roman"/>
              </w:rPr>
            </w:pPr>
            <w:r w:rsidRPr="0023419B">
              <w:rPr>
                <w:rFonts w:ascii="Times New Roman" w:hAnsi="Times New Roman" w:cs="Times New Roman"/>
              </w:rPr>
              <w:t>высокий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</w:tr>
      <w:tr w:rsidR="0023419B" w:rsidRPr="0023419B" w:rsidTr="0023419B">
        <w:trPr>
          <w:trHeight w:val="157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hAnsi="Times New Roman" w:cs="Times New Roman"/>
              </w:rPr>
            </w:pPr>
            <w:r w:rsidRPr="0023419B">
              <w:rPr>
                <w:rFonts w:ascii="Times New Roman" w:hAnsi="Times New Roman" w:cs="Times New Roman"/>
              </w:rPr>
              <w:t>средний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</w:tr>
      <w:tr w:rsidR="0023419B" w:rsidRPr="0023419B" w:rsidTr="0023419B">
        <w:trPr>
          <w:trHeight w:val="157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hAnsi="Times New Roman" w:cs="Times New Roman"/>
              </w:rPr>
            </w:pPr>
            <w:r w:rsidRPr="0023419B">
              <w:rPr>
                <w:rFonts w:ascii="Times New Roman" w:hAnsi="Times New Roman" w:cs="Times New Roman"/>
              </w:rPr>
              <w:t>низкий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0</w:t>
            </w:r>
          </w:p>
        </w:tc>
      </w:tr>
      <w:tr w:rsidR="0023419B" w:rsidRPr="0023419B" w:rsidTr="0023419B">
        <w:trPr>
          <w:trHeight w:val="157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543" w:type="dxa"/>
            <w:vMerge w:val="restart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hAnsi="Times New Roman" w:cs="Times New Roman"/>
              </w:rPr>
            </w:pPr>
            <w:r w:rsidRPr="0023419B">
              <w:rPr>
                <w:rFonts w:ascii="Times New Roman" w:hAnsi="Times New Roman" w:cs="Times New Roman"/>
              </w:rPr>
              <w:t>совместное проведение мероприятий с социальными партнерами (школа, детский сад, соц. защита и т.д.)</w:t>
            </w: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hAnsi="Times New Roman" w:cs="Times New Roman"/>
              </w:rPr>
            </w:pPr>
            <w:r w:rsidRPr="0023419B">
              <w:rPr>
                <w:rFonts w:ascii="Times New Roman" w:hAnsi="Times New Roman" w:cs="Times New Roman"/>
              </w:rPr>
              <w:t>проводится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</w:tr>
      <w:tr w:rsidR="0023419B" w:rsidRPr="0023419B" w:rsidTr="0023419B">
        <w:trPr>
          <w:trHeight w:val="157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hAnsi="Times New Roman" w:cs="Times New Roman"/>
              </w:rPr>
            </w:pPr>
            <w:r w:rsidRPr="0023419B">
              <w:rPr>
                <w:rFonts w:ascii="Times New Roman" w:hAnsi="Times New Roman" w:cs="Times New Roman"/>
              </w:rPr>
              <w:t>не проводится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0</w:t>
            </w:r>
          </w:p>
        </w:tc>
      </w:tr>
      <w:tr w:rsidR="0023419B" w:rsidRPr="0023419B" w:rsidTr="0023419B">
        <w:trPr>
          <w:trHeight w:val="157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543" w:type="dxa"/>
            <w:vMerge w:val="restart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hAnsi="Times New Roman" w:cs="Times New Roman"/>
                <w:color w:val="000000"/>
              </w:rPr>
            </w:pPr>
            <w:r w:rsidRPr="0023419B">
              <w:rPr>
                <w:rFonts w:ascii="Times New Roman" w:hAnsi="Times New Roman" w:cs="Times New Roman"/>
                <w:color w:val="000000"/>
              </w:rPr>
              <w:t>работа со средствами массовой информации</w:t>
            </w:r>
          </w:p>
          <w:p w:rsidR="0023419B" w:rsidRPr="0023419B" w:rsidRDefault="0023419B" w:rsidP="00EA27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hAnsi="Times New Roman" w:cs="Times New Roman"/>
              </w:rPr>
            </w:pPr>
            <w:r w:rsidRPr="0023419B">
              <w:rPr>
                <w:rFonts w:ascii="Times New Roman" w:hAnsi="Times New Roman" w:cs="Times New Roman"/>
              </w:rPr>
              <w:t>от 10 и более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15</w:t>
            </w:r>
          </w:p>
        </w:tc>
      </w:tr>
      <w:tr w:rsidR="0023419B" w:rsidRPr="0023419B" w:rsidTr="0023419B">
        <w:trPr>
          <w:trHeight w:val="157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hAnsi="Times New Roman" w:cs="Times New Roman"/>
              </w:rPr>
            </w:pPr>
            <w:r w:rsidRPr="0023419B">
              <w:rPr>
                <w:rFonts w:ascii="Times New Roman" w:hAnsi="Times New Roman" w:cs="Times New Roman"/>
              </w:rPr>
              <w:t>от  5 до 9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</w:tr>
      <w:tr w:rsidR="0023419B" w:rsidRPr="0023419B" w:rsidTr="0023419B">
        <w:trPr>
          <w:trHeight w:val="150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hAnsi="Times New Roman" w:cs="Times New Roman"/>
              </w:rPr>
            </w:pPr>
            <w:r w:rsidRPr="0023419B">
              <w:rPr>
                <w:rFonts w:ascii="Times New Roman" w:hAnsi="Times New Roman" w:cs="Times New Roman"/>
              </w:rPr>
              <w:t xml:space="preserve">от 1 до 4 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</w:tr>
      <w:tr w:rsidR="0023419B" w:rsidRPr="0023419B" w:rsidTr="0023419B">
        <w:trPr>
          <w:trHeight w:val="300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543" w:type="dxa"/>
            <w:vMerge w:val="restart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hAnsi="Times New Roman" w:cs="Times New Roman"/>
                <w:color w:val="000000"/>
              </w:rPr>
            </w:pPr>
            <w:r w:rsidRPr="0023419B">
              <w:rPr>
                <w:rFonts w:ascii="Times New Roman" w:hAnsi="Times New Roman" w:cs="Times New Roman"/>
                <w:color w:val="000000"/>
              </w:rPr>
              <w:t>участие в районных мероприятиях</w:t>
            </w: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hAnsi="Times New Roman" w:cs="Times New Roman"/>
              </w:rPr>
            </w:pPr>
            <w:r w:rsidRPr="0023419B">
              <w:rPr>
                <w:rFonts w:ascii="Times New Roman" w:hAnsi="Times New Roman" w:cs="Times New Roman"/>
              </w:rPr>
              <w:t>участвовали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</w:tr>
      <w:tr w:rsidR="0023419B" w:rsidRPr="0023419B" w:rsidTr="0023419B">
        <w:trPr>
          <w:trHeight w:val="330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hAnsi="Times New Roman" w:cs="Times New Roman"/>
              </w:rPr>
            </w:pPr>
            <w:r w:rsidRPr="0023419B">
              <w:rPr>
                <w:rFonts w:ascii="Times New Roman" w:hAnsi="Times New Roman" w:cs="Times New Roman"/>
              </w:rPr>
              <w:t>не участвовали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0</w:t>
            </w:r>
          </w:p>
        </w:tc>
      </w:tr>
      <w:tr w:rsidR="0023419B" w:rsidRPr="0023419B" w:rsidTr="0023419B">
        <w:trPr>
          <w:trHeight w:val="157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 w:val="restart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3. Работа с книжным фондом</w:t>
            </w:r>
          </w:p>
        </w:tc>
        <w:tc>
          <w:tcPr>
            <w:tcW w:w="3543" w:type="dxa"/>
            <w:vMerge w:val="restart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сохранность фонда (регулярность списания, оформления в дар, </w:t>
            </w:r>
            <w:proofErr w:type="spellStart"/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обеспыливания</w:t>
            </w:r>
            <w:proofErr w:type="spellEnd"/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, участия в проверках)</w:t>
            </w: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 xml:space="preserve">высокая 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10</w:t>
            </w:r>
          </w:p>
        </w:tc>
      </w:tr>
      <w:tr w:rsidR="0023419B" w:rsidRPr="0023419B" w:rsidTr="0023419B">
        <w:trPr>
          <w:trHeight w:val="157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средняя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</w:tr>
      <w:tr w:rsidR="0023419B" w:rsidRPr="0023419B" w:rsidTr="0023419B">
        <w:trPr>
          <w:trHeight w:val="157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низкая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0</w:t>
            </w:r>
          </w:p>
        </w:tc>
      </w:tr>
      <w:tr w:rsidR="0023419B" w:rsidRPr="0023419B" w:rsidTr="0023419B">
        <w:trPr>
          <w:trHeight w:val="157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 w:val="restart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4. Повышение квалификации</w:t>
            </w:r>
          </w:p>
        </w:tc>
        <w:tc>
          <w:tcPr>
            <w:tcW w:w="3543" w:type="dxa"/>
            <w:vMerge w:val="restart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участие в районных семинарах, практикумах, круглых столах и т.п.</w:t>
            </w: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от 3 и более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15</w:t>
            </w:r>
          </w:p>
        </w:tc>
      </w:tr>
      <w:tr w:rsidR="0023419B" w:rsidRPr="0023419B" w:rsidTr="0023419B">
        <w:trPr>
          <w:trHeight w:val="300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от 1 до 2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</w:tr>
      <w:tr w:rsidR="0023419B" w:rsidRPr="0023419B" w:rsidTr="0023419B">
        <w:trPr>
          <w:trHeight w:val="237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0</w:t>
            </w:r>
          </w:p>
        </w:tc>
      </w:tr>
      <w:tr w:rsidR="0023419B" w:rsidRPr="0023419B" w:rsidTr="0023419B">
        <w:trPr>
          <w:trHeight w:val="425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 w:val="restart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5. Использование в работе информационно-коммуникационных технологий</w:t>
            </w:r>
            <w:r w:rsidRPr="0023419B">
              <w:rPr>
                <w:rFonts w:ascii="Times New Roman" w:eastAsia="Calibri" w:hAnsi="Times New Roman" w:cs="Times New Roman"/>
                <w:lang w:eastAsia="en-US"/>
              </w:rPr>
              <w:t xml:space="preserve"> и </w:t>
            </w: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внедрение инновационных методов работы</w:t>
            </w:r>
          </w:p>
        </w:tc>
        <w:tc>
          <w:tcPr>
            <w:tcW w:w="3543" w:type="dxa"/>
            <w:vMerge w:val="restart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 внедрение инноваций (проектная деятельность, участие в реализации библиотечных планов, программ и др.) </w:t>
            </w: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 xml:space="preserve">высокий 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</w:tr>
      <w:tr w:rsidR="0023419B" w:rsidRPr="0023419B" w:rsidTr="0023419B">
        <w:trPr>
          <w:trHeight w:val="433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 xml:space="preserve">средний 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</w:tr>
      <w:tr w:rsidR="0023419B" w:rsidRPr="0023419B" w:rsidTr="0023419B">
        <w:trPr>
          <w:trHeight w:val="274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низкий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0</w:t>
            </w:r>
          </w:p>
        </w:tc>
      </w:tr>
      <w:tr w:rsidR="0023419B" w:rsidRPr="0023419B" w:rsidTr="0023419B">
        <w:trPr>
          <w:trHeight w:val="488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543" w:type="dxa"/>
            <w:vMerge w:val="restart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Уровень владения ИКТ (работа с офисными программами, электронной почтой, подготовка презентаций, ведение  страничек в соц. сетях)</w:t>
            </w: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высокий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</w:tr>
      <w:tr w:rsidR="0023419B" w:rsidRPr="0023419B" w:rsidTr="0023419B">
        <w:trPr>
          <w:trHeight w:val="390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средний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</w:tr>
      <w:tr w:rsidR="0023419B" w:rsidRPr="0023419B" w:rsidTr="0023419B">
        <w:trPr>
          <w:trHeight w:val="705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низкий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0</w:t>
            </w:r>
          </w:p>
        </w:tc>
      </w:tr>
      <w:tr w:rsidR="0023419B" w:rsidRPr="0023419B" w:rsidTr="0023419B">
        <w:trPr>
          <w:trHeight w:val="411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 w:val="restart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543" w:type="dxa"/>
            <w:vMerge w:val="restart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Консультации по запросам.</w:t>
            </w:r>
          </w:p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проводятся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5</w:t>
            </w:r>
          </w:p>
        </w:tc>
      </w:tr>
      <w:tr w:rsidR="0023419B" w:rsidRPr="0023419B" w:rsidTr="0023419B">
        <w:trPr>
          <w:trHeight w:val="267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не проводятся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0</w:t>
            </w:r>
          </w:p>
        </w:tc>
      </w:tr>
      <w:tr w:rsidR="0023419B" w:rsidRPr="0023419B" w:rsidTr="0023419B">
        <w:trPr>
          <w:trHeight w:val="675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 w:val="restart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6. Отчетность</w:t>
            </w:r>
          </w:p>
        </w:tc>
        <w:tc>
          <w:tcPr>
            <w:tcW w:w="3543" w:type="dxa"/>
            <w:vMerge w:val="restart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своевременное и качественное предоставление отчетности (текущей, квартальной, годовой)</w:t>
            </w: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с соблюдением сроков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</w:tr>
      <w:tr w:rsidR="0023419B" w:rsidRPr="0023419B" w:rsidTr="0023419B">
        <w:trPr>
          <w:trHeight w:val="157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сроки нарушены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0</w:t>
            </w:r>
          </w:p>
        </w:tc>
      </w:tr>
      <w:tr w:rsidR="0023419B" w:rsidRPr="0023419B" w:rsidTr="0023419B">
        <w:trPr>
          <w:trHeight w:val="157"/>
        </w:trPr>
        <w:tc>
          <w:tcPr>
            <w:tcW w:w="1133" w:type="dxa"/>
            <w:vMerge w:val="restart"/>
            <w:shd w:val="clear" w:color="auto" w:fill="auto"/>
            <w:textDirection w:val="btLr"/>
            <w:vAlign w:val="center"/>
          </w:tcPr>
          <w:p w:rsidR="0023419B" w:rsidRPr="00190D9B" w:rsidRDefault="0023419B" w:rsidP="00EA2744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190D9B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библиотекарь отдела обработки и комплектования</w:t>
            </w:r>
          </w:p>
        </w:tc>
        <w:tc>
          <w:tcPr>
            <w:tcW w:w="2130" w:type="dxa"/>
            <w:vMerge w:val="restart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1. Комплекс работ</w:t>
            </w:r>
          </w:p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по формированию библиотечных фондов</w:t>
            </w:r>
          </w:p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543" w:type="dxa"/>
            <w:vMerge w:val="restart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комплектование и учет фондов библиотеки</w:t>
            </w: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 xml:space="preserve">выполнение 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9</w:t>
            </w:r>
          </w:p>
        </w:tc>
      </w:tr>
      <w:tr w:rsidR="0023419B" w:rsidRPr="0023419B" w:rsidTr="0023419B">
        <w:trPr>
          <w:trHeight w:val="157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невыполнение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0</w:t>
            </w:r>
          </w:p>
        </w:tc>
      </w:tr>
      <w:tr w:rsidR="0023419B" w:rsidRPr="0023419B" w:rsidTr="0023419B">
        <w:trPr>
          <w:trHeight w:val="157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543" w:type="dxa"/>
            <w:vMerge w:val="restart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библиотечная и библиографическая обработка документов, организация каталогов</w:t>
            </w:r>
          </w:p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lastRenderedPageBreak/>
              <w:t xml:space="preserve">обеспечение сохранности фонда библиотеки </w:t>
            </w: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lastRenderedPageBreak/>
              <w:t xml:space="preserve">выполнение 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9</w:t>
            </w:r>
          </w:p>
        </w:tc>
      </w:tr>
      <w:tr w:rsidR="0023419B" w:rsidRPr="0023419B" w:rsidTr="0023419B">
        <w:trPr>
          <w:trHeight w:val="157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 xml:space="preserve">невыполнение 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0</w:t>
            </w:r>
          </w:p>
        </w:tc>
      </w:tr>
      <w:tr w:rsidR="0023419B" w:rsidRPr="0023419B" w:rsidTr="0023419B">
        <w:trPr>
          <w:trHeight w:val="157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 xml:space="preserve">выполнение 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9</w:t>
            </w:r>
          </w:p>
        </w:tc>
      </w:tr>
      <w:tr w:rsidR="0023419B" w:rsidRPr="0023419B" w:rsidTr="0023419B">
        <w:trPr>
          <w:trHeight w:val="157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 xml:space="preserve">невыполнение 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0</w:t>
            </w:r>
          </w:p>
        </w:tc>
      </w:tr>
      <w:tr w:rsidR="0023419B" w:rsidRPr="0023419B" w:rsidTr="0023419B">
        <w:trPr>
          <w:trHeight w:val="157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543" w:type="dxa"/>
            <w:vMerge w:val="restart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 xml:space="preserve">выезды с целью проверки фонда, оказания практической помощи; поездки в различные учреждения </w:t>
            </w: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 xml:space="preserve">в пределах района 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9</w:t>
            </w:r>
          </w:p>
        </w:tc>
      </w:tr>
      <w:tr w:rsidR="0023419B" w:rsidRPr="0023419B" w:rsidTr="0023419B">
        <w:trPr>
          <w:trHeight w:val="157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 xml:space="preserve">нет выездов 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0</w:t>
            </w:r>
          </w:p>
        </w:tc>
      </w:tr>
      <w:tr w:rsidR="0023419B" w:rsidRPr="0023419B" w:rsidTr="0023419B">
        <w:trPr>
          <w:trHeight w:val="157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 w:val="restart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2. Повышение квалификации</w:t>
            </w:r>
          </w:p>
        </w:tc>
        <w:tc>
          <w:tcPr>
            <w:tcW w:w="3543" w:type="dxa"/>
            <w:vMerge w:val="restart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участие в районных семинарах, практикумах, круглых столах и т.п.</w:t>
            </w: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от 3 и более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10</w:t>
            </w:r>
          </w:p>
        </w:tc>
      </w:tr>
      <w:tr w:rsidR="0023419B" w:rsidRPr="0023419B" w:rsidTr="0023419B">
        <w:trPr>
          <w:trHeight w:val="270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от 1 до 2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5</w:t>
            </w:r>
          </w:p>
        </w:tc>
      </w:tr>
      <w:tr w:rsidR="0023419B" w:rsidRPr="0023419B" w:rsidTr="0023419B">
        <w:trPr>
          <w:trHeight w:val="255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0</w:t>
            </w:r>
          </w:p>
        </w:tc>
      </w:tr>
      <w:tr w:rsidR="0023419B" w:rsidRPr="0023419B" w:rsidTr="0023419B">
        <w:trPr>
          <w:trHeight w:val="157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  <w:tc>
          <w:tcPr>
            <w:tcW w:w="3543" w:type="dxa"/>
            <w:vMerge w:val="restart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самообразование, получение дополнительных знаний для использования в работе</w:t>
            </w: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проводится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9</w:t>
            </w:r>
          </w:p>
        </w:tc>
      </w:tr>
      <w:tr w:rsidR="0023419B" w:rsidRPr="0023419B" w:rsidTr="0023419B">
        <w:trPr>
          <w:trHeight w:val="157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 xml:space="preserve">не проводится 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0</w:t>
            </w:r>
          </w:p>
        </w:tc>
      </w:tr>
      <w:tr w:rsidR="0023419B" w:rsidRPr="0023419B" w:rsidTr="0023419B">
        <w:trPr>
          <w:trHeight w:val="157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 w:val="restart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3. Использование в работе информационно-коммуникационных технологий</w:t>
            </w:r>
          </w:p>
        </w:tc>
        <w:tc>
          <w:tcPr>
            <w:tcW w:w="3543" w:type="dxa"/>
            <w:vMerge w:val="restart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 xml:space="preserve">уровень владения ИКТ (работа с офисными программами, Интернет, электронной почтой) </w:t>
            </w: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 xml:space="preserve">высокий 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10</w:t>
            </w:r>
          </w:p>
        </w:tc>
      </w:tr>
      <w:tr w:rsidR="0023419B" w:rsidRPr="0023419B" w:rsidTr="0023419B">
        <w:trPr>
          <w:trHeight w:val="157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 xml:space="preserve">средний 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5</w:t>
            </w:r>
          </w:p>
        </w:tc>
      </w:tr>
      <w:tr w:rsidR="0023419B" w:rsidRPr="0023419B" w:rsidTr="0023419B">
        <w:trPr>
          <w:trHeight w:val="240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 xml:space="preserve">не владеет 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0</w:t>
            </w:r>
          </w:p>
        </w:tc>
      </w:tr>
      <w:tr w:rsidR="0023419B" w:rsidRPr="0023419B" w:rsidTr="0023419B">
        <w:trPr>
          <w:trHeight w:val="345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  <w:tc>
          <w:tcPr>
            <w:tcW w:w="3543" w:type="dxa"/>
            <w:vMerge w:val="restart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внедрение инноваций (проектная деятельность, участие в реализации библиотечных планов, программ и др.)</w:t>
            </w: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высокий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10</w:t>
            </w:r>
          </w:p>
        </w:tc>
      </w:tr>
      <w:tr w:rsidR="0023419B" w:rsidRPr="0023419B" w:rsidTr="0023419B">
        <w:trPr>
          <w:trHeight w:val="510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средний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5</w:t>
            </w:r>
          </w:p>
        </w:tc>
      </w:tr>
      <w:tr w:rsidR="0023419B" w:rsidRPr="0023419B" w:rsidTr="0023419B">
        <w:trPr>
          <w:trHeight w:val="517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низкий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0</w:t>
            </w:r>
          </w:p>
        </w:tc>
      </w:tr>
      <w:tr w:rsidR="0023419B" w:rsidRPr="0023419B" w:rsidTr="0023419B">
        <w:trPr>
          <w:trHeight w:val="157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 w:val="restart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 xml:space="preserve">4.Консультирование библиотечных специалистов по вопросам работы </w:t>
            </w:r>
          </w:p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 xml:space="preserve">с фондом </w:t>
            </w:r>
          </w:p>
        </w:tc>
        <w:tc>
          <w:tcPr>
            <w:tcW w:w="3543" w:type="dxa"/>
            <w:vMerge w:val="restart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своевременное проведение консультаций по запросам</w:t>
            </w: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проводится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9</w:t>
            </w:r>
          </w:p>
        </w:tc>
      </w:tr>
      <w:tr w:rsidR="0023419B" w:rsidRPr="0023419B" w:rsidTr="0023419B">
        <w:trPr>
          <w:trHeight w:val="157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не проводится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0</w:t>
            </w:r>
          </w:p>
        </w:tc>
      </w:tr>
      <w:tr w:rsidR="0023419B" w:rsidRPr="0023419B" w:rsidTr="0023419B">
        <w:trPr>
          <w:trHeight w:val="157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 w:val="restart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5. Качество ведения отчетности</w:t>
            </w:r>
          </w:p>
        </w:tc>
        <w:tc>
          <w:tcPr>
            <w:tcW w:w="3543" w:type="dxa"/>
            <w:vMerge w:val="restart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 xml:space="preserve">своевременное и качественное предоставление отчетности (текущей, квартальной, годовой) </w:t>
            </w: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 xml:space="preserve">с соблюдением сроков 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9</w:t>
            </w:r>
          </w:p>
        </w:tc>
      </w:tr>
      <w:tr w:rsidR="0023419B" w:rsidRPr="0023419B" w:rsidTr="0023419B">
        <w:trPr>
          <w:trHeight w:val="157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 xml:space="preserve">сроки нарушены 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0</w:t>
            </w:r>
          </w:p>
        </w:tc>
      </w:tr>
      <w:tr w:rsidR="0023419B" w:rsidRPr="0023419B" w:rsidTr="0023419B">
        <w:trPr>
          <w:trHeight w:val="157"/>
        </w:trPr>
        <w:tc>
          <w:tcPr>
            <w:tcW w:w="1133" w:type="dxa"/>
            <w:vMerge w:val="restart"/>
            <w:shd w:val="clear" w:color="auto" w:fill="auto"/>
            <w:textDirection w:val="btLr"/>
            <w:vAlign w:val="center"/>
          </w:tcPr>
          <w:p w:rsidR="0023419B" w:rsidRPr="0023419B" w:rsidRDefault="0023419B" w:rsidP="00EA2744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b/>
                <w:lang w:eastAsia="en-US"/>
              </w:rPr>
              <w:t>Методист</w:t>
            </w:r>
          </w:p>
        </w:tc>
        <w:tc>
          <w:tcPr>
            <w:tcW w:w="2130" w:type="dxa"/>
            <w:vMerge w:val="restart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1.Организационно-методическая работа</w:t>
            </w:r>
          </w:p>
        </w:tc>
        <w:tc>
          <w:tcPr>
            <w:tcW w:w="3543" w:type="dxa"/>
            <w:vMerge w:val="restart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выполнение плановых показателей</w:t>
            </w: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 xml:space="preserve">выполнение 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5</w:t>
            </w:r>
          </w:p>
        </w:tc>
      </w:tr>
      <w:tr w:rsidR="0023419B" w:rsidRPr="0023419B" w:rsidTr="0023419B">
        <w:trPr>
          <w:trHeight w:val="157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 xml:space="preserve">не выполнение 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0</w:t>
            </w:r>
          </w:p>
        </w:tc>
      </w:tr>
      <w:tr w:rsidR="0023419B" w:rsidRPr="0023419B" w:rsidTr="0023419B">
        <w:trPr>
          <w:trHeight w:val="157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3543" w:type="dxa"/>
            <w:vMerge w:val="restart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стратегическое, тематическое и иное планирование</w:t>
            </w: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выполнение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5</w:t>
            </w:r>
          </w:p>
        </w:tc>
      </w:tr>
      <w:tr w:rsidR="0023419B" w:rsidRPr="0023419B" w:rsidTr="0023419B">
        <w:trPr>
          <w:trHeight w:val="157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не выполнение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0</w:t>
            </w:r>
          </w:p>
        </w:tc>
      </w:tr>
      <w:tr w:rsidR="0023419B" w:rsidRPr="0023419B" w:rsidTr="0023419B">
        <w:trPr>
          <w:trHeight w:val="157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3543" w:type="dxa"/>
            <w:vMerge w:val="restart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 xml:space="preserve">выезды с целью проверки работы библиотек, оказания методико-консультативной и практической помощи </w:t>
            </w: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выполнение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5</w:t>
            </w:r>
          </w:p>
        </w:tc>
      </w:tr>
      <w:tr w:rsidR="0023419B" w:rsidRPr="0023419B" w:rsidTr="0023419B">
        <w:trPr>
          <w:trHeight w:val="870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не выполнение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0</w:t>
            </w:r>
          </w:p>
        </w:tc>
      </w:tr>
      <w:tr w:rsidR="0023419B" w:rsidRPr="0023419B" w:rsidTr="0023419B">
        <w:trPr>
          <w:trHeight w:val="240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3543" w:type="dxa"/>
            <w:vMerge w:val="restart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проведение семинаров</w:t>
            </w: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 </w:t>
            </w:r>
            <w:r w:rsidRPr="0023419B">
              <w:rPr>
                <w:rFonts w:ascii="Times New Roman" w:eastAsia="Calibri" w:hAnsi="Times New Roman" w:cs="Times New Roman"/>
                <w:lang w:eastAsia="en-US"/>
              </w:rPr>
              <w:t>от 3 и более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9</w:t>
            </w:r>
          </w:p>
        </w:tc>
      </w:tr>
      <w:tr w:rsidR="0023419B" w:rsidRPr="0023419B" w:rsidTr="0023419B">
        <w:trPr>
          <w:trHeight w:val="270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от 1 до 2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5</w:t>
            </w:r>
          </w:p>
        </w:tc>
      </w:tr>
      <w:tr w:rsidR="0023419B" w:rsidRPr="0023419B" w:rsidTr="0023419B">
        <w:trPr>
          <w:trHeight w:val="267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0</w:t>
            </w:r>
          </w:p>
        </w:tc>
      </w:tr>
      <w:tr w:rsidR="0023419B" w:rsidRPr="0023419B" w:rsidTr="0023419B">
        <w:trPr>
          <w:trHeight w:val="157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 w:val="restart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2. Организация мероприятий </w:t>
            </w:r>
          </w:p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по </w:t>
            </w:r>
          </w:p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повышению профессиональной квалификации</w:t>
            </w:r>
          </w:p>
        </w:tc>
        <w:tc>
          <w:tcPr>
            <w:tcW w:w="3543" w:type="dxa"/>
            <w:vMerge w:val="restart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уровень подготовки, творческой активности в организации и проведении мероприятий</w:t>
            </w: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высокий 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9</w:t>
            </w:r>
          </w:p>
        </w:tc>
      </w:tr>
      <w:tr w:rsidR="0023419B" w:rsidRPr="0023419B" w:rsidTr="0023419B">
        <w:trPr>
          <w:trHeight w:val="157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средний  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5</w:t>
            </w:r>
          </w:p>
        </w:tc>
      </w:tr>
      <w:tr w:rsidR="0023419B" w:rsidRPr="0023419B" w:rsidTr="0023419B">
        <w:trPr>
          <w:trHeight w:val="157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низкий 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0</w:t>
            </w:r>
          </w:p>
        </w:tc>
      </w:tr>
      <w:tr w:rsidR="0023419B" w:rsidRPr="0023419B" w:rsidTr="0023419B">
        <w:trPr>
          <w:trHeight w:val="157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3543" w:type="dxa"/>
            <w:vMerge w:val="restart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совместное проведение мероприятий с социальными партнерами</w:t>
            </w: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проводится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9</w:t>
            </w:r>
          </w:p>
        </w:tc>
      </w:tr>
      <w:tr w:rsidR="0023419B" w:rsidRPr="0023419B" w:rsidTr="0023419B">
        <w:trPr>
          <w:trHeight w:val="157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не проводится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0</w:t>
            </w:r>
          </w:p>
        </w:tc>
      </w:tr>
      <w:tr w:rsidR="0023419B" w:rsidRPr="0023419B" w:rsidTr="0023419B">
        <w:trPr>
          <w:trHeight w:val="157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3543" w:type="dxa"/>
            <w:vMerge w:val="restart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работа со средствами массовой информации</w:t>
            </w: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от 10 более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9</w:t>
            </w:r>
          </w:p>
        </w:tc>
      </w:tr>
      <w:tr w:rsidR="0023419B" w:rsidRPr="0023419B" w:rsidTr="0023419B">
        <w:trPr>
          <w:trHeight w:val="157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от 5 до 9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5</w:t>
            </w:r>
          </w:p>
        </w:tc>
      </w:tr>
      <w:tr w:rsidR="0023419B" w:rsidRPr="0023419B" w:rsidTr="0023419B">
        <w:trPr>
          <w:trHeight w:val="157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от 1 до 4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</w:tr>
      <w:tr w:rsidR="0023419B" w:rsidRPr="0023419B" w:rsidTr="0023419B">
        <w:trPr>
          <w:trHeight w:val="157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 w:val="restart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3. Повышение квалификации</w:t>
            </w:r>
          </w:p>
        </w:tc>
        <w:tc>
          <w:tcPr>
            <w:tcW w:w="3543" w:type="dxa"/>
            <w:vMerge w:val="restart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участие в  семинарах, практикумах, круглых столах и т.п.</w:t>
            </w: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от 3 и более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9</w:t>
            </w:r>
          </w:p>
        </w:tc>
      </w:tr>
      <w:tr w:rsidR="0023419B" w:rsidRPr="0023419B" w:rsidTr="0023419B">
        <w:trPr>
          <w:trHeight w:val="285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от 1 до 2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5</w:t>
            </w:r>
          </w:p>
        </w:tc>
      </w:tr>
      <w:tr w:rsidR="0023419B" w:rsidRPr="0023419B" w:rsidTr="0023419B">
        <w:trPr>
          <w:trHeight w:val="255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0</w:t>
            </w:r>
          </w:p>
        </w:tc>
      </w:tr>
      <w:tr w:rsidR="0023419B" w:rsidRPr="0023419B" w:rsidTr="0023419B">
        <w:trPr>
          <w:trHeight w:val="157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3543" w:type="dxa"/>
            <w:vMerge w:val="restart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самообразование, получение дополнительных знаний для использования в работе</w:t>
            </w: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высокий 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9</w:t>
            </w:r>
          </w:p>
        </w:tc>
      </w:tr>
      <w:tr w:rsidR="0023419B" w:rsidRPr="0023419B" w:rsidTr="0023419B">
        <w:trPr>
          <w:trHeight w:val="157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средний 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5</w:t>
            </w:r>
          </w:p>
        </w:tc>
      </w:tr>
      <w:tr w:rsidR="0023419B" w:rsidRPr="0023419B" w:rsidTr="0023419B">
        <w:trPr>
          <w:trHeight w:val="157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низкий 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0</w:t>
            </w:r>
          </w:p>
        </w:tc>
      </w:tr>
      <w:tr w:rsidR="0023419B" w:rsidRPr="0023419B" w:rsidTr="0023419B">
        <w:trPr>
          <w:trHeight w:val="157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 w:val="restart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4. Использование</w:t>
            </w:r>
          </w:p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в работе информационно-коммуникационных технологий</w:t>
            </w:r>
          </w:p>
        </w:tc>
        <w:tc>
          <w:tcPr>
            <w:tcW w:w="3543" w:type="dxa"/>
            <w:vMerge w:val="restart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уровень владения ИКТ (работа с офисными программами, электронной почтой, подготовка презентаций, ведение  страничек в соц. сетях)</w:t>
            </w: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 высокий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9</w:t>
            </w:r>
          </w:p>
        </w:tc>
      </w:tr>
      <w:tr w:rsidR="0023419B" w:rsidRPr="0023419B" w:rsidTr="0023419B">
        <w:trPr>
          <w:trHeight w:val="150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средний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5</w:t>
            </w:r>
          </w:p>
        </w:tc>
      </w:tr>
      <w:tr w:rsidR="0023419B" w:rsidRPr="0023419B" w:rsidTr="0023419B">
        <w:trPr>
          <w:trHeight w:val="806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низкий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0</w:t>
            </w:r>
          </w:p>
        </w:tc>
      </w:tr>
      <w:tr w:rsidR="0023419B" w:rsidRPr="0023419B" w:rsidTr="0023419B">
        <w:trPr>
          <w:trHeight w:val="157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 w:val="restart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 xml:space="preserve">5. </w:t>
            </w:r>
            <w:proofErr w:type="spellStart"/>
            <w:r w:rsidRPr="0023419B">
              <w:rPr>
                <w:rFonts w:ascii="Times New Roman" w:eastAsia="Calibri" w:hAnsi="Times New Roman" w:cs="Times New Roman"/>
                <w:lang w:eastAsia="en-US"/>
              </w:rPr>
              <w:t>Консультиров</w:t>
            </w:r>
            <w:proofErr w:type="gramStart"/>
            <w:r w:rsidRPr="0023419B">
              <w:rPr>
                <w:rFonts w:ascii="Times New Roman" w:eastAsia="Calibri" w:hAnsi="Times New Roman" w:cs="Times New Roman"/>
                <w:lang w:eastAsia="en-US"/>
              </w:rPr>
              <w:t>а</w:t>
            </w:r>
            <w:proofErr w:type="spellEnd"/>
            <w:r w:rsidRPr="0023419B">
              <w:rPr>
                <w:rFonts w:ascii="Times New Roman" w:eastAsia="Calibri" w:hAnsi="Times New Roman" w:cs="Times New Roman"/>
                <w:lang w:eastAsia="en-US"/>
              </w:rPr>
              <w:t>-</w:t>
            </w:r>
            <w:proofErr w:type="gramEnd"/>
            <w:r w:rsidRPr="0023419B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spellStart"/>
            <w:r w:rsidRPr="0023419B">
              <w:rPr>
                <w:rFonts w:ascii="Times New Roman" w:eastAsia="Calibri" w:hAnsi="Times New Roman" w:cs="Times New Roman"/>
                <w:lang w:eastAsia="en-US"/>
              </w:rPr>
              <w:t>ние</w:t>
            </w:r>
            <w:proofErr w:type="spellEnd"/>
            <w:r w:rsidRPr="0023419B">
              <w:rPr>
                <w:rFonts w:ascii="Times New Roman" w:eastAsia="Calibri" w:hAnsi="Times New Roman" w:cs="Times New Roman"/>
                <w:lang w:eastAsia="en-US"/>
              </w:rPr>
              <w:t xml:space="preserve"> библиотечных специалистов по вопросам работы</w:t>
            </w:r>
          </w:p>
        </w:tc>
        <w:tc>
          <w:tcPr>
            <w:tcW w:w="3543" w:type="dxa"/>
            <w:vMerge w:val="restart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своевременное проведение консультаций по запросам</w:t>
            </w: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проводится 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9</w:t>
            </w:r>
          </w:p>
        </w:tc>
      </w:tr>
      <w:tr w:rsidR="0023419B" w:rsidRPr="0023419B" w:rsidTr="0023419B">
        <w:trPr>
          <w:trHeight w:val="157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не проводится 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0</w:t>
            </w:r>
          </w:p>
        </w:tc>
      </w:tr>
      <w:tr w:rsidR="0023419B" w:rsidRPr="0023419B" w:rsidTr="0023419B">
        <w:trPr>
          <w:trHeight w:val="157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 w:val="restart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6. Отчетность</w:t>
            </w:r>
          </w:p>
        </w:tc>
        <w:tc>
          <w:tcPr>
            <w:tcW w:w="3543" w:type="dxa"/>
            <w:vMerge w:val="restart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своевременное и качественное предоставление отчетности (текущей, квартальной, годовой) </w:t>
            </w: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с соблюдением сроков 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9</w:t>
            </w:r>
          </w:p>
        </w:tc>
      </w:tr>
      <w:tr w:rsidR="0023419B" w:rsidRPr="0023419B" w:rsidTr="0023419B">
        <w:trPr>
          <w:trHeight w:val="157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сроки нарушены 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0</w:t>
            </w:r>
          </w:p>
        </w:tc>
      </w:tr>
      <w:tr w:rsidR="0023419B" w:rsidRPr="0023419B" w:rsidTr="0023419B">
        <w:trPr>
          <w:trHeight w:val="353"/>
        </w:trPr>
        <w:tc>
          <w:tcPr>
            <w:tcW w:w="1133" w:type="dxa"/>
            <w:vMerge w:val="restart"/>
            <w:shd w:val="clear" w:color="auto" w:fill="auto"/>
            <w:textDirection w:val="btLr"/>
          </w:tcPr>
          <w:p w:rsidR="0023419B" w:rsidRPr="0023419B" w:rsidRDefault="0023419B" w:rsidP="00EA2744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b/>
                <w:lang w:eastAsia="en-US"/>
              </w:rPr>
              <w:t>Библиограф</w:t>
            </w:r>
          </w:p>
          <w:p w:rsidR="0023419B" w:rsidRPr="0023419B" w:rsidRDefault="0023419B" w:rsidP="00EA2744">
            <w:pPr>
              <w:ind w:left="113" w:right="11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23419B" w:rsidRPr="0023419B" w:rsidRDefault="0023419B" w:rsidP="00EA2744">
            <w:pPr>
              <w:ind w:left="113" w:right="11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23419B" w:rsidRPr="0023419B" w:rsidRDefault="0023419B" w:rsidP="00EA2744">
            <w:pPr>
              <w:ind w:left="113" w:right="11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23419B" w:rsidRPr="0023419B" w:rsidRDefault="0023419B" w:rsidP="00EA2744">
            <w:pPr>
              <w:ind w:left="113" w:right="11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23419B" w:rsidRPr="0023419B" w:rsidRDefault="0023419B" w:rsidP="00EA2744">
            <w:pPr>
              <w:ind w:left="113" w:right="11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23419B" w:rsidRPr="0023419B" w:rsidRDefault="0023419B" w:rsidP="00EA2744">
            <w:pPr>
              <w:ind w:left="113" w:right="11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23419B" w:rsidRPr="0023419B" w:rsidRDefault="0023419B" w:rsidP="00EA2744">
            <w:pPr>
              <w:ind w:left="113" w:right="11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23419B" w:rsidRPr="0023419B" w:rsidRDefault="0023419B" w:rsidP="00EA2744">
            <w:pPr>
              <w:ind w:left="113" w:right="11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23419B" w:rsidRPr="0023419B" w:rsidRDefault="0023419B" w:rsidP="00EA2744">
            <w:pPr>
              <w:ind w:left="113" w:right="11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23419B" w:rsidRPr="0023419B" w:rsidRDefault="0023419B" w:rsidP="00EA2744">
            <w:pPr>
              <w:ind w:left="113" w:right="11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23419B" w:rsidRPr="0023419B" w:rsidRDefault="0023419B" w:rsidP="00EA2744">
            <w:pPr>
              <w:ind w:left="113" w:right="11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23419B" w:rsidRPr="0023419B" w:rsidRDefault="0023419B" w:rsidP="00EA2744">
            <w:pPr>
              <w:ind w:left="113" w:right="11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23419B" w:rsidRPr="0023419B" w:rsidRDefault="0023419B" w:rsidP="00EA2744">
            <w:pPr>
              <w:ind w:left="113" w:right="11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23419B" w:rsidRPr="0023419B" w:rsidRDefault="0023419B" w:rsidP="00EA2744">
            <w:pPr>
              <w:ind w:left="113" w:right="11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23419B" w:rsidRPr="0023419B" w:rsidRDefault="0023419B" w:rsidP="00EA2744">
            <w:pPr>
              <w:ind w:left="113" w:right="11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23419B" w:rsidRPr="0023419B" w:rsidRDefault="0023419B" w:rsidP="00EA2744">
            <w:pPr>
              <w:ind w:left="113" w:right="11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23419B" w:rsidRPr="0023419B" w:rsidRDefault="0023419B" w:rsidP="00EA2744">
            <w:pPr>
              <w:ind w:left="113" w:right="11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23419B" w:rsidRPr="0023419B" w:rsidRDefault="0023419B" w:rsidP="00EA2744">
            <w:pPr>
              <w:ind w:left="113" w:right="11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23419B" w:rsidRPr="0023419B" w:rsidRDefault="0023419B" w:rsidP="00EA2744">
            <w:pPr>
              <w:ind w:left="113" w:right="11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23419B" w:rsidRPr="0023419B" w:rsidRDefault="0023419B" w:rsidP="00EA2744">
            <w:pPr>
              <w:ind w:left="113" w:right="11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23419B" w:rsidRPr="0023419B" w:rsidRDefault="0023419B" w:rsidP="00EA2744">
            <w:pPr>
              <w:ind w:left="113" w:right="11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23419B" w:rsidRPr="0023419B" w:rsidRDefault="0023419B" w:rsidP="00EA2744">
            <w:pPr>
              <w:ind w:left="113" w:right="11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23419B" w:rsidRPr="0023419B" w:rsidRDefault="0023419B" w:rsidP="00EA2744">
            <w:pPr>
              <w:ind w:left="113" w:right="11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23419B" w:rsidRPr="0023419B" w:rsidRDefault="0023419B" w:rsidP="00EA2744">
            <w:pPr>
              <w:ind w:left="113" w:right="11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23419B" w:rsidRPr="0023419B" w:rsidRDefault="0023419B" w:rsidP="00EA2744">
            <w:pPr>
              <w:ind w:left="113" w:right="11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23419B" w:rsidRPr="0023419B" w:rsidRDefault="0023419B" w:rsidP="00EA2744">
            <w:pPr>
              <w:ind w:left="113" w:right="11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23419B" w:rsidRPr="0023419B" w:rsidRDefault="0023419B" w:rsidP="00EA2744">
            <w:pPr>
              <w:ind w:left="113" w:right="11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23419B" w:rsidRPr="0023419B" w:rsidRDefault="0023419B" w:rsidP="00EA2744">
            <w:pPr>
              <w:ind w:left="113" w:right="11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23419B" w:rsidRPr="0023419B" w:rsidRDefault="0023419B" w:rsidP="00EA2744">
            <w:pPr>
              <w:ind w:left="113" w:right="11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23419B" w:rsidRPr="0023419B" w:rsidRDefault="0023419B" w:rsidP="00EA2744">
            <w:pPr>
              <w:ind w:left="113" w:right="11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23419B" w:rsidRPr="0023419B" w:rsidRDefault="0023419B" w:rsidP="00EA2744">
            <w:pPr>
              <w:ind w:left="113" w:right="11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23419B" w:rsidRPr="0023419B" w:rsidRDefault="0023419B" w:rsidP="00EA2744">
            <w:pPr>
              <w:ind w:left="113" w:right="11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23419B" w:rsidRPr="0023419B" w:rsidRDefault="0023419B" w:rsidP="00EA2744">
            <w:pPr>
              <w:ind w:left="113" w:right="11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23419B" w:rsidRPr="0023419B" w:rsidRDefault="0023419B" w:rsidP="00EA2744">
            <w:pPr>
              <w:ind w:left="113" w:right="11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23419B" w:rsidRPr="0023419B" w:rsidRDefault="0023419B" w:rsidP="00EA2744">
            <w:pPr>
              <w:ind w:left="113" w:right="11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23419B" w:rsidRPr="0023419B" w:rsidRDefault="0023419B" w:rsidP="00EA2744">
            <w:pPr>
              <w:ind w:left="113" w:right="11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23419B" w:rsidRPr="0023419B" w:rsidRDefault="0023419B" w:rsidP="00EA2744">
            <w:pPr>
              <w:ind w:left="113" w:right="11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23419B" w:rsidRPr="0023419B" w:rsidRDefault="0023419B" w:rsidP="00EA2744">
            <w:pPr>
              <w:ind w:left="113" w:right="11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23419B" w:rsidRPr="0023419B" w:rsidRDefault="0023419B" w:rsidP="00EA2744">
            <w:pPr>
              <w:ind w:left="113" w:right="11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23419B" w:rsidRPr="0023419B" w:rsidRDefault="0023419B" w:rsidP="00EA2744">
            <w:pPr>
              <w:ind w:left="113" w:right="11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23419B" w:rsidRPr="0023419B" w:rsidRDefault="0023419B" w:rsidP="00EA2744">
            <w:pPr>
              <w:ind w:left="113" w:right="11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23419B" w:rsidRPr="0023419B" w:rsidRDefault="0023419B" w:rsidP="00EA2744">
            <w:pPr>
              <w:ind w:left="113" w:right="11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23419B" w:rsidRPr="0023419B" w:rsidRDefault="0023419B" w:rsidP="00EA2744">
            <w:pPr>
              <w:ind w:left="113" w:right="11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23419B" w:rsidRPr="0023419B" w:rsidRDefault="0023419B" w:rsidP="00EA2744">
            <w:pPr>
              <w:ind w:left="113" w:right="11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23419B" w:rsidRPr="0023419B" w:rsidRDefault="0023419B" w:rsidP="00EA2744">
            <w:pPr>
              <w:ind w:left="113" w:right="11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23419B" w:rsidRPr="0023419B" w:rsidRDefault="0023419B" w:rsidP="00EA2744">
            <w:pPr>
              <w:ind w:left="113" w:right="11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23419B" w:rsidRPr="0023419B" w:rsidRDefault="0023419B" w:rsidP="00EA2744">
            <w:pPr>
              <w:ind w:left="113" w:right="113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 w:val="restart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1.Организация культурно-просветительских, обучающих мероприятий</w:t>
            </w:r>
          </w:p>
        </w:tc>
        <w:tc>
          <w:tcPr>
            <w:tcW w:w="3543" w:type="dxa"/>
            <w:vMerge w:val="restart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Количество библиотечных уроков</w:t>
            </w: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от 4 и более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10</w:t>
            </w:r>
          </w:p>
        </w:tc>
      </w:tr>
      <w:tr w:rsidR="0023419B" w:rsidRPr="0023419B" w:rsidTr="0023419B">
        <w:trPr>
          <w:trHeight w:val="221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от 1 до 3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5</w:t>
            </w:r>
          </w:p>
        </w:tc>
      </w:tr>
      <w:tr w:rsidR="0023419B" w:rsidRPr="0023419B" w:rsidTr="0023419B">
        <w:trPr>
          <w:trHeight w:val="70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не проводится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0</w:t>
            </w:r>
          </w:p>
        </w:tc>
      </w:tr>
      <w:tr w:rsidR="0023419B" w:rsidRPr="0023419B" w:rsidTr="0023419B">
        <w:trPr>
          <w:trHeight w:val="287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543" w:type="dxa"/>
            <w:vMerge w:val="restart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hAnsi="Times New Roman" w:cs="Times New Roman"/>
                <w:color w:val="000000"/>
              </w:rPr>
            </w:pPr>
            <w:r w:rsidRPr="0023419B">
              <w:rPr>
                <w:rFonts w:ascii="Times New Roman" w:hAnsi="Times New Roman" w:cs="Times New Roman"/>
                <w:color w:val="000000"/>
              </w:rPr>
              <w:t>работа со средствами массовой информации</w:t>
            </w: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от 10 и более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10</w:t>
            </w:r>
          </w:p>
        </w:tc>
      </w:tr>
      <w:tr w:rsidR="0023419B" w:rsidRPr="0023419B" w:rsidTr="0023419B">
        <w:trPr>
          <w:trHeight w:val="262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от 5 до 9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5</w:t>
            </w:r>
          </w:p>
        </w:tc>
      </w:tr>
      <w:tr w:rsidR="0023419B" w:rsidRPr="0023419B" w:rsidTr="0023419B">
        <w:trPr>
          <w:trHeight w:val="252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от 1 от 4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</w:tr>
      <w:tr w:rsidR="0023419B" w:rsidRPr="0023419B" w:rsidTr="0023419B">
        <w:trPr>
          <w:trHeight w:val="396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543" w:type="dxa"/>
            <w:vMerge w:val="restart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hAnsi="Times New Roman" w:cs="Times New Roman"/>
              </w:rPr>
              <w:t>совместное проведение мероприятий с социальными партнерами (школа, детский сад, соц. защита и т.д.)</w:t>
            </w: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от 4 и более 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10</w:t>
            </w:r>
          </w:p>
        </w:tc>
      </w:tr>
      <w:tr w:rsidR="0023419B" w:rsidRPr="0023419B" w:rsidTr="0023419B">
        <w:trPr>
          <w:trHeight w:val="435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от 1  до 3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5</w:t>
            </w:r>
          </w:p>
        </w:tc>
      </w:tr>
      <w:tr w:rsidR="0023419B" w:rsidRPr="0023419B" w:rsidTr="0023419B">
        <w:trPr>
          <w:trHeight w:val="255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0</w:t>
            </w:r>
          </w:p>
        </w:tc>
      </w:tr>
      <w:tr w:rsidR="0023419B" w:rsidRPr="0023419B" w:rsidTr="0023419B">
        <w:trPr>
          <w:trHeight w:val="284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 w:val="restart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2.Консультиров</w:t>
            </w:r>
            <w:proofErr w:type="gramStart"/>
            <w:r w:rsidRPr="0023419B">
              <w:rPr>
                <w:rFonts w:ascii="Times New Roman" w:eastAsia="Calibri" w:hAnsi="Times New Roman" w:cs="Times New Roman"/>
                <w:lang w:eastAsia="en-US"/>
              </w:rPr>
              <w:t>а-</w:t>
            </w:r>
            <w:proofErr w:type="gramEnd"/>
            <w:r w:rsidRPr="0023419B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spellStart"/>
            <w:r w:rsidRPr="0023419B">
              <w:rPr>
                <w:rFonts w:ascii="Times New Roman" w:eastAsia="Calibri" w:hAnsi="Times New Roman" w:cs="Times New Roman"/>
                <w:lang w:eastAsia="en-US"/>
              </w:rPr>
              <w:t>ние</w:t>
            </w:r>
            <w:proofErr w:type="spellEnd"/>
            <w:r w:rsidRPr="0023419B">
              <w:rPr>
                <w:rFonts w:ascii="Times New Roman" w:eastAsia="Calibri" w:hAnsi="Times New Roman" w:cs="Times New Roman"/>
                <w:lang w:eastAsia="en-US"/>
              </w:rPr>
              <w:t xml:space="preserve"> библиотечных специалистов по вопросам работы</w:t>
            </w:r>
          </w:p>
        </w:tc>
        <w:tc>
          <w:tcPr>
            <w:tcW w:w="3543" w:type="dxa"/>
            <w:vMerge w:val="restart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своевременное проведение консультаций по запросам</w:t>
            </w:r>
          </w:p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проводится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5</w:t>
            </w:r>
          </w:p>
        </w:tc>
      </w:tr>
      <w:tr w:rsidR="0023419B" w:rsidRPr="0023419B" w:rsidTr="0023419B">
        <w:trPr>
          <w:trHeight w:val="820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не проводится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0</w:t>
            </w:r>
          </w:p>
        </w:tc>
      </w:tr>
      <w:tr w:rsidR="0023419B" w:rsidRPr="0023419B" w:rsidTr="0023419B">
        <w:trPr>
          <w:trHeight w:val="320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 w:val="restart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3. Использование</w:t>
            </w:r>
          </w:p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в работе информационно-коммуникационных технологий</w:t>
            </w:r>
          </w:p>
        </w:tc>
        <w:tc>
          <w:tcPr>
            <w:tcW w:w="3543" w:type="dxa"/>
            <w:vMerge w:val="restart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уровень владения ИКТ (работа с офисными программами, электронной почтой, подготовка презентаций, ведение  страничек в соц. сетях)</w:t>
            </w: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владеет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5</w:t>
            </w:r>
          </w:p>
        </w:tc>
      </w:tr>
      <w:tr w:rsidR="0023419B" w:rsidRPr="0023419B" w:rsidTr="0023419B">
        <w:trPr>
          <w:trHeight w:val="430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не владеет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</w:tr>
      <w:tr w:rsidR="0023419B" w:rsidRPr="0023419B" w:rsidTr="0023419B">
        <w:trPr>
          <w:trHeight w:val="586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0</w:t>
            </w:r>
          </w:p>
        </w:tc>
      </w:tr>
      <w:tr w:rsidR="0023419B" w:rsidRPr="0023419B" w:rsidTr="0023419B">
        <w:trPr>
          <w:trHeight w:val="348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 w:val="restart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4.Библиографическое обслуживание</w:t>
            </w:r>
          </w:p>
        </w:tc>
        <w:tc>
          <w:tcPr>
            <w:tcW w:w="3543" w:type="dxa"/>
            <w:vMerge w:val="restart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Количество выданных справок.</w:t>
            </w:r>
          </w:p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от 600 и более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20</w:t>
            </w:r>
          </w:p>
        </w:tc>
      </w:tr>
      <w:tr w:rsidR="0023419B" w:rsidRPr="0023419B" w:rsidTr="0023419B">
        <w:trPr>
          <w:trHeight w:val="267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от 100 до 500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5</w:t>
            </w:r>
          </w:p>
        </w:tc>
      </w:tr>
      <w:tr w:rsidR="0023419B" w:rsidRPr="0023419B" w:rsidTr="0023419B">
        <w:trPr>
          <w:trHeight w:val="270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от 0 до 90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</w:tr>
      <w:tr w:rsidR="0023419B" w:rsidRPr="0023419B" w:rsidTr="0023419B">
        <w:trPr>
          <w:trHeight w:val="330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3543" w:type="dxa"/>
            <w:vMerge w:val="restart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Количество картотек</w:t>
            </w:r>
          </w:p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от 7  и более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10</w:t>
            </w:r>
          </w:p>
        </w:tc>
      </w:tr>
      <w:tr w:rsidR="0023419B" w:rsidRPr="0023419B" w:rsidTr="0023419B">
        <w:trPr>
          <w:trHeight w:val="210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от 1 до 6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5</w:t>
            </w:r>
          </w:p>
        </w:tc>
      </w:tr>
      <w:tr w:rsidR="0023419B" w:rsidRPr="0023419B" w:rsidTr="0023419B">
        <w:trPr>
          <w:trHeight w:val="183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3543" w:type="dxa"/>
            <w:vMerge w:val="restart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рекомендательные списки</w:t>
            </w: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от13 и более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10</w:t>
            </w:r>
          </w:p>
        </w:tc>
      </w:tr>
      <w:tr w:rsidR="0023419B" w:rsidRPr="0023419B" w:rsidTr="0023419B">
        <w:trPr>
          <w:trHeight w:val="210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от</w:t>
            </w:r>
            <w:proofErr w:type="gramStart"/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1</w:t>
            </w:r>
            <w:proofErr w:type="gramEnd"/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 до 12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5</w:t>
            </w:r>
          </w:p>
        </w:tc>
      </w:tr>
      <w:tr w:rsidR="0023419B" w:rsidRPr="0023419B" w:rsidTr="0023419B">
        <w:trPr>
          <w:trHeight w:val="282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 w:val="restart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5.Повышение квалификации</w:t>
            </w:r>
          </w:p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3543" w:type="dxa"/>
            <w:vMerge w:val="restart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участие в  районных семинарах, практикумах, круглых столах и т.п.</w:t>
            </w: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от 3 и более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10</w:t>
            </w:r>
          </w:p>
        </w:tc>
      </w:tr>
      <w:tr w:rsidR="0023419B" w:rsidRPr="0023419B" w:rsidTr="0023419B">
        <w:trPr>
          <w:trHeight w:val="315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от 1 и 2 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5</w:t>
            </w:r>
          </w:p>
        </w:tc>
      </w:tr>
      <w:tr w:rsidR="0023419B" w:rsidRPr="0023419B" w:rsidTr="0023419B">
        <w:trPr>
          <w:trHeight w:val="150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0</w:t>
            </w:r>
          </w:p>
        </w:tc>
      </w:tr>
      <w:tr w:rsidR="0023419B" w:rsidRPr="0023419B" w:rsidTr="0023419B">
        <w:trPr>
          <w:trHeight w:val="429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3543" w:type="dxa"/>
            <w:vMerge w:val="restart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самообразование, получение дополнительных знаний для использования в работе</w:t>
            </w: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получает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5</w:t>
            </w:r>
          </w:p>
        </w:tc>
      </w:tr>
      <w:tr w:rsidR="0023419B" w:rsidRPr="0023419B" w:rsidTr="0023419B">
        <w:trPr>
          <w:trHeight w:val="286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не получает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0</w:t>
            </w:r>
          </w:p>
        </w:tc>
      </w:tr>
      <w:tr w:rsidR="0023419B" w:rsidRPr="0023419B" w:rsidTr="0023419B">
        <w:trPr>
          <w:trHeight w:val="530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 w:val="restart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6.Отчетность</w:t>
            </w:r>
          </w:p>
        </w:tc>
        <w:tc>
          <w:tcPr>
            <w:tcW w:w="3543" w:type="dxa"/>
            <w:vMerge w:val="restart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своевременное и качественное предоставление отчетности (текущей, квартальной, год</w:t>
            </w:r>
            <w:r w:rsidRPr="0023419B">
              <w:rPr>
                <w:rFonts w:ascii="Times New Roman" w:eastAsia="Calibri" w:hAnsi="Times New Roman" w:cs="Times New Roman"/>
                <w:b/>
                <w:color w:val="000000"/>
                <w:lang w:eastAsia="en-US"/>
              </w:rPr>
              <w:t>о</w:t>
            </w: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вой)</w:t>
            </w: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предоставляет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5</w:t>
            </w:r>
          </w:p>
        </w:tc>
      </w:tr>
      <w:tr w:rsidR="0023419B" w:rsidRPr="0023419B" w:rsidTr="0023419B">
        <w:trPr>
          <w:trHeight w:val="615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не предоставляет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0</w:t>
            </w:r>
          </w:p>
        </w:tc>
      </w:tr>
      <w:tr w:rsidR="0023419B" w:rsidRPr="0023419B" w:rsidTr="0023419B">
        <w:trPr>
          <w:trHeight w:val="540"/>
        </w:trPr>
        <w:tc>
          <w:tcPr>
            <w:tcW w:w="1133" w:type="dxa"/>
            <w:vMerge w:val="restart"/>
            <w:shd w:val="clear" w:color="auto" w:fill="auto"/>
            <w:textDirection w:val="btLr"/>
          </w:tcPr>
          <w:p w:rsidR="0023419B" w:rsidRPr="0023419B" w:rsidRDefault="0023419B" w:rsidP="00190D9B">
            <w:pPr>
              <w:spacing w:after="0"/>
              <w:ind w:left="113" w:right="113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  <w:p w:rsidR="0023419B" w:rsidRPr="0023419B" w:rsidRDefault="0023419B" w:rsidP="00190D9B">
            <w:pPr>
              <w:spacing w:after="0"/>
              <w:ind w:left="113" w:right="11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23419B" w:rsidRPr="0023419B" w:rsidRDefault="0023419B" w:rsidP="00190D9B">
            <w:pPr>
              <w:spacing w:after="0"/>
              <w:ind w:left="113" w:right="11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23419B" w:rsidRPr="0023419B" w:rsidRDefault="0023419B" w:rsidP="00190D9B">
            <w:pPr>
              <w:spacing w:after="0"/>
              <w:ind w:left="113" w:right="11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23419B" w:rsidRPr="0023419B" w:rsidRDefault="0023419B" w:rsidP="00190D9B">
            <w:pPr>
              <w:spacing w:after="0"/>
              <w:ind w:left="113" w:right="11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За</w:t>
            </w:r>
          </w:p>
        </w:tc>
        <w:tc>
          <w:tcPr>
            <w:tcW w:w="2130" w:type="dxa"/>
            <w:vMerge w:val="restart"/>
            <w:shd w:val="clear" w:color="auto" w:fill="auto"/>
          </w:tcPr>
          <w:p w:rsidR="0023419B" w:rsidRPr="0023419B" w:rsidRDefault="0023419B" w:rsidP="00190D9B">
            <w:pPr>
              <w:spacing w:after="0"/>
              <w:jc w:val="right"/>
              <w:rPr>
                <w:rFonts w:ascii="Times New Roman" w:eastAsia="Calibri" w:hAnsi="Times New Roman" w:cs="Times New Roman"/>
              </w:rPr>
            </w:pPr>
          </w:p>
          <w:p w:rsidR="0023419B" w:rsidRPr="0023419B" w:rsidRDefault="0023419B" w:rsidP="00190D9B">
            <w:pPr>
              <w:spacing w:after="0"/>
              <w:jc w:val="right"/>
              <w:rPr>
                <w:rFonts w:ascii="Times New Roman" w:eastAsia="Calibri" w:hAnsi="Times New Roman" w:cs="Times New Roman"/>
              </w:rPr>
            </w:pPr>
          </w:p>
          <w:p w:rsidR="0023419B" w:rsidRPr="0023419B" w:rsidRDefault="0023419B" w:rsidP="00190D9B">
            <w:pPr>
              <w:spacing w:after="0"/>
              <w:jc w:val="right"/>
              <w:rPr>
                <w:rFonts w:ascii="Times New Roman" w:eastAsia="Calibri" w:hAnsi="Times New Roman" w:cs="Times New Roman"/>
              </w:rPr>
            </w:pPr>
            <w:r w:rsidRPr="0023419B">
              <w:rPr>
                <w:rFonts w:ascii="Times New Roman" w:eastAsia="Calibri" w:hAnsi="Times New Roman" w:cs="Times New Roman"/>
              </w:rPr>
              <w:t>Должностные обязанности</w:t>
            </w:r>
          </w:p>
          <w:p w:rsidR="0023419B" w:rsidRPr="0023419B" w:rsidRDefault="0023419B" w:rsidP="00190D9B">
            <w:pPr>
              <w:spacing w:after="0"/>
              <w:jc w:val="right"/>
              <w:rPr>
                <w:rFonts w:ascii="Times New Roman" w:eastAsia="Calibri" w:hAnsi="Times New Roman" w:cs="Times New Roman"/>
              </w:rPr>
            </w:pPr>
          </w:p>
          <w:p w:rsidR="0023419B" w:rsidRPr="0023419B" w:rsidRDefault="0023419B" w:rsidP="00190D9B">
            <w:pPr>
              <w:spacing w:after="0"/>
              <w:rPr>
                <w:rFonts w:ascii="Times New Roman" w:eastAsia="Calibri" w:hAnsi="Times New Roman" w:cs="Times New Roman"/>
              </w:rPr>
            </w:pPr>
          </w:p>
          <w:p w:rsidR="0023419B" w:rsidRPr="0023419B" w:rsidRDefault="0023419B" w:rsidP="00190D9B">
            <w:pPr>
              <w:spacing w:after="0"/>
              <w:jc w:val="right"/>
              <w:rPr>
                <w:rFonts w:ascii="Times New Roman" w:eastAsia="Calibri" w:hAnsi="Times New Roman" w:cs="Times New Roman"/>
              </w:rPr>
            </w:pPr>
          </w:p>
          <w:p w:rsidR="0023419B" w:rsidRPr="0023419B" w:rsidRDefault="0023419B" w:rsidP="00190D9B">
            <w:pPr>
              <w:spacing w:after="0"/>
              <w:jc w:val="right"/>
              <w:rPr>
                <w:rFonts w:ascii="Times New Roman" w:eastAsia="Calibri" w:hAnsi="Times New Roman" w:cs="Times New Roman"/>
              </w:rPr>
            </w:pPr>
          </w:p>
          <w:p w:rsidR="0023419B" w:rsidRPr="0023419B" w:rsidRDefault="0023419B" w:rsidP="00190D9B">
            <w:pPr>
              <w:spacing w:after="0"/>
              <w:jc w:val="right"/>
              <w:rPr>
                <w:rFonts w:ascii="Times New Roman" w:eastAsia="Calibri" w:hAnsi="Times New Roman" w:cs="Times New Roman"/>
              </w:rPr>
            </w:pPr>
          </w:p>
          <w:p w:rsidR="0023419B" w:rsidRPr="0023419B" w:rsidRDefault="0023419B" w:rsidP="00190D9B">
            <w:pPr>
              <w:spacing w:after="0"/>
              <w:jc w:val="right"/>
              <w:rPr>
                <w:rFonts w:ascii="Times New Roman" w:eastAsia="Calibri" w:hAnsi="Times New Roman" w:cs="Times New Roman"/>
              </w:rPr>
            </w:pPr>
          </w:p>
          <w:p w:rsidR="0023419B" w:rsidRPr="0023419B" w:rsidRDefault="0023419B" w:rsidP="00190D9B">
            <w:pPr>
              <w:spacing w:after="0"/>
              <w:jc w:val="right"/>
              <w:rPr>
                <w:rFonts w:ascii="Times New Roman" w:eastAsia="Calibri" w:hAnsi="Times New Roman" w:cs="Times New Roman"/>
              </w:rPr>
            </w:pPr>
          </w:p>
          <w:p w:rsidR="0023419B" w:rsidRPr="0023419B" w:rsidRDefault="0023419B" w:rsidP="00190D9B">
            <w:pPr>
              <w:spacing w:after="0"/>
              <w:jc w:val="right"/>
              <w:rPr>
                <w:rFonts w:ascii="Times New Roman" w:eastAsia="Calibri" w:hAnsi="Times New Roman" w:cs="Times New Roman"/>
              </w:rPr>
            </w:pPr>
          </w:p>
          <w:p w:rsidR="0023419B" w:rsidRPr="0023419B" w:rsidRDefault="0023419B" w:rsidP="00190D9B">
            <w:pPr>
              <w:spacing w:after="0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3543" w:type="dxa"/>
            <w:vMerge w:val="restart"/>
            <w:shd w:val="clear" w:color="auto" w:fill="auto"/>
          </w:tcPr>
          <w:p w:rsidR="0023419B" w:rsidRPr="0023419B" w:rsidRDefault="0023419B" w:rsidP="00190D9B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23419B">
              <w:rPr>
                <w:rFonts w:ascii="Times New Roman" w:eastAsia="Calibri" w:hAnsi="Times New Roman" w:cs="Times New Roman"/>
              </w:rPr>
              <w:lastRenderedPageBreak/>
              <w:t xml:space="preserve">Отсутствие нареканий </w:t>
            </w:r>
            <w:proofErr w:type="gramStart"/>
            <w:r w:rsidRPr="0023419B">
              <w:rPr>
                <w:rFonts w:ascii="Times New Roman" w:eastAsia="Calibri" w:hAnsi="Times New Roman" w:cs="Times New Roman"/>
              </w:rPr>
              <w:t>со</w:t>
            </w:r>
            <w:proofErr w:type="gramEnd"/>
          </w:p>
          <w:p w:rsidR="0023419B" w:rsidRPr="0023419B" w:rsidRDefault="0023419B" w:rsidP="00190D9B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23419B">
              <w:rPr>
                <w:rFonts w:ascii="Times New Roman" w:eastAsia="Calibri" w:hAnsi="Times New Roman" w:cs="Times New Roman"/>
              </w:rPr>
              <w:t xml:space="preserve">стороны руководителя </w:t>
            </w:r>
            <w:proofErr w:type="gramStart"/>
            <w:r w:rsidRPr="0023419B">
              <w:rPr>
                <w:rFonts w:ascii="Times New Roman" w:eastAsia="Calibri" w:hAnsi="Times New Roman" w:cs="Times New Roman"/>
              </w:rPr>
              <w:t>по</w:t>
            </w:r>
            <w:proofErr w:type="gramEnd"/>
          </w:p>
          <w:p w:rsidR="0023419B" w:rsidRPr="0023419B" w:rsidRDefault="0023419B" w:rsidP="00190D9B">
            <w:pPr>
              <w:spacing w:after="0"/>
              <w:ind w:left="42"/>
              <w:rPr>
                <w:rFonts w:ascii="Times New Roman" w:eastAsia="Calibri" w:hAnsi="Times New Roman" w:cs="Times New Roman"/>
              </w:rPr>
            </w:pPr>
            <w:r w:rsidRPr="0023419B">
              <w:rPr>
                <w:rFonts w:ascii="Times New Roman" w:eastAsia="Calibri" w:hAnsi="Times New Roman" w:cs="Times New Roman"/>
              </w:rPr>
              <w:t>работе технического персонала,</w:t>
            </w:r>
          </w:p>
          <w:p w:rsidR="0023419B" w:rsidRPr="0023419B" w:rsidRDefault="0023419B" w:rsidP="00190D9B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23419B">
              <w:rPr>
                <w:rFonts w:ascii="Times New Roman" w:eastAsia="Calibri" w:hAnsi="Times New Roman" w:cs="Times New Roman"/>
              </w:rPr>
              <w:t>производственной и</w:t>
            </w:r>
          </w:p>
          <w:p w:rsidR="0023419B" w:rsidRPr="0023419B" w:rsidRDefault="0023419B" w:rsidP="00190D9B">
            <w:pPr>
              <w:spacing w:after="0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</w:rPr>
              <w:t>исполнительской дисциплины</w:t>
            </w: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190D9B">
            <w:pPr>
              <w:spacing w:after="0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не имеются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190D9B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10</w:t>
            </w:r>
          </w:p>
        </w:tc>
      </w:tr>
      <w:tr w:rsidR="0023419B" w:rsidRPr="0023419B" w:rsidTr="0023419B">
        <w:trPr>
          <w:trHeight w:val="825"/>
        </w:trPr>
        <w:tc>
          <w:tcPr>
            <w:tcW w:w="1133" w:type="dxa"/>
            <w:vMerge/>
            <w:shd w:val="clear" w:color="auto" w:fill="auto"/>
            <w:textDirection w:val="btLr"/>
          </w:tcPr>
          <w:p w:rsidR="0023419B" w:rsidRPr="0023419B" w:rsidRDefault="0023419B" w:rsidP="00190D9B">
            <w:pPr>
              <w:spacing w:after="0"/>
              <w:ind w:left="113" w:right="11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190D9B">
            <w:pPr>
              <w:spacing w:after="0"/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23419B" w:rsidRPr="0023419B" w:rsidRDefault="0023419B" w:rsidP="00190D9B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190D9B">
            <w:pPr>
              <w:spacing w:after="0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 имеются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190D9B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0</w:t>
            </w:r>
          </w:p>
        </w:tc>
      </w:tr>
      <w:tr w:rsidR="0023419B" w:rsidRPr="0023419B" w:rsidTr="0023419B">
        <w:trPr>
          <w:trHeight w:val="1179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190D9B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190D9B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43" w:type="dxa"/>
            <w:vMerge w:val="restart"/>
            <w:shd w:val="clear" w:color="auto" w:fill="auto"/>
          </w:tcPr>
          <w:p w:rsidR="0023419B" w:rsidRPr="0023419B" w:rsidRDefault="0023419B" w:rsidP="00190D9B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23419B">
              <w:rPr>
                <w:rFonts w:ascii="Times New Roman" w:eastAsia="Calibri" w:hAnsi="Times New Roman" w:cs="Times New Roman"/>
              </w:rPr>
              <w:t>Выполнение заданий,</w:t>
            </w:r>
          </w:p>
          <w:p w:rsidR="0023419B" w:rsidRPr="0023419B" w:rsidRDefault="0023419B" w:rsidP="00190D9B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23419B">
              <w:rPr>
                <w:rFonts w:ascii="Times New Roman" w:eastAsia="Calibri" w:hAnsi="Times New Roman" w:cs="Times New Roman"/>
              </w:rPr>
              <w:t xml:space="preserve">не входящих в </w:t>
            </w:r>
            <w:proofErr w:type="gramStart"/>
            <w:r w:rsidRPr="0023419B">
              <w:rPr>
                <w:rFonts w:ascii="Times New Roman" w:eastAsia="Calibri" w:hAnsi="Times New Roman" w:cs="Times New Roman"/>
              </w:rPr>
              <w:t>должностные</w:t>
            </w:r>
            <w:proofErr w:type="gramEnd"/>
          </w:p>
          <w:p w:rsidR="0023419B" w:rsidRPr="0023419B" w:rsidRDefault="0023419B" w:rsidP="00190D9B">
            <w:pPr>
              <w:spacing w:after="0"/>
              <w:rPr>
                <w:rFonts w:ascii="Times New Roman" w:eastAsia="Calibri" w:hAnsi="Times New Roman" w:cs="Times New Roman"/>
              </w:rPr>
            </w:pPr>
            <w:proofErr w:type="gramStart"/>
            <w:r w:rsidRPr="0023419B">
              <w:rPr>
                <w:rFonts w:ascii="Times New Roman" w:eastAsia="Calibri" w:hAnsi="Times New Roman" w:cs="Times New Roman"/>
              </w:rPr>
              <w:t>обязанности (участие в</w:t>
            </w:r>
            <w:proofErr w:type="gramEnd"/>
          </w:p>
          <w:p w:rsidR="0023419B" w:rsidRPr="0023419B" w:rsidRDefault="0023419B" w:rsidP="00190D9B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23419B">
              <w:rPr>
                <w:rFonts w:ascii="Times New Roman" w:eastAsia="Calibri" w:hAnsi="Times New Roman" w:cs="Times New Roman"/>
              </w:rPr>
              <w:t>работе комиссий, выполнение</w:t>
            </w:r>
          </w:p>
          <w:p w:rsidR="0023419B" w:rsidRPr="0023419B" w:rsidRDefault="0023419B" w:rsidP="00190D9B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23419B">
              <w:rPr>
                <w:rFonts w:ascii="Times New Roman" w:eastAsia="Calibri" w:hAnsi="Times New Roman" w:cs="Times New Roman"/>
              </w:rPr>
              <w:lastRenderedPageBreak/>
              <w:t>работ по благоустройству</w:t>
            </w:r>
          </w:p>
          <w:p w:rsidR="0023419B" w:rsidRPr="0023419B" w:rsidRDefault="0023419B" w:rsidP="00190D9B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23419B">
              <w:rPr>
                <w:rFonts w:ascii="Times New Roman" w:eastAsia="Calibri" w:hAnsi="Times New Roman" w:cs="Times New Roman"/>
              </w:rPr>
              <w:t xml:space="preserve">территории, </w:t>
            </w:r>
            <w:proofErr w:type="gramStart"/>
            <w:r w:rsidRPr="0023419B">
              <w:rPr>
                <w:rFonts w:ascii="Times New Roman" w:eastAsia="Calibri" w:hAnsi="Times New Roman" w:cs="Times New Roman"/>
              </w:rPr>
              <w:t>личное</w:t>
            </w:r>
            <w:proofErr w:type="gramEnd"/>
          </w:p>
          <w:p w:rsidR="0023419B" w:rsidRPr="0023419B" w:rsidRDefault="0023419B" w:rsidP="00190D9B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23419B">
              <w:rPr>
                <w:rFonts w:ascii="Times New Roman" w:eastAsia="Calibri" w:hAnsi="Times New Roman" w:cs="Times New Roman"/>
              </w:rPr>
              <w:t>участие в проведении</w:t>
            </w:r>
          </w:p>
          <w:p w:rsidR="0023419B" w:rsidRPr="0023419B" w:rsidRDefault="0023419B" w:rsidP="00190D9B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23419B">
              <w:rPr>
                <w:rFonts w:ascii="Times New Roman" w:eastAsia="Calibri" w:hAnsi="Times New Roman" w:cs="Times New Roman"/>
              </w:rPr>
              <w:t>ремонтных работ и т.д.)</w:t>
            </w: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190D9B">
            <w:pPr>
              <w:spacing w:after="0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lastRenderedPageBreak/>
              <w:t>выполняет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190D9B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10</w:t>
            </w:r>
          </w:p>
        </w:tc>
      </w:tr>
      <w:tr w:rsidR="0023419B" w:rsidRPr="0023419B" w:rsidTr="0023419B">
        <w:trPr>
          <w:trHeight w:val="1023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190D9B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не выполняет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0</w:t>
            </w:r>
          </w:p>
        </w:tc>
      </w:tr>
      <w:tr w:rsidR="0023419B" w:rsidRPr="0023419B" w:rsidTr="0023419B">
        <w:trPr>
          <w:trHeight w:val="672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 w:val="restart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Использование</w:t>
            </w:r>
          </w:p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в работе информационно-коммуникационных технологий</w:t>
            </w:r>
          </w:p>
        </w:tc>
        <w:tc>
          <w:tcPr>
            <w:tcW w:w="3543" w:type="dxa"/>
            <w:vMerge w:val="restart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уровень владения ИКТ (работа с офисными программами, электронной почтой, подготовка презентаций, ведение  страничек в соц. сетях</w:t>
            </w:r>
            <w:proofErr w:type="gramEnd"/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владеет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10</w:t>
            </w:r>
          </w:p>
        </w:tc>
      </w:tr>
      <w:tr w:rsidR="0023419B" w:rsidRPr="0023419B" w:rsidTr="0023419B">
        <w:trPr>
          <w:trHeight w:val="782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не владеет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0</w:t>
            </w:r>
          </w:p>
        </w:tc>
      </w:tr>
      <w:tr w:rsidR="0023419B" w:rsidRPr="0023419B" w:rsidTr="0023419B">
        <w:trPr>
          <w:trHeight w:val="285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 w:val="restart"/>
            <w:shd w:val="clear" w:color="auto" w:fill="auto"/>
          </w:tcPr>
          <w:p w:rsidR="0023419B" w:rsidRPr="0023419B" w:rsidRDefault="0023419B" w:rsidP="00EA2744">
            <w:pPr>
              <w:jc w:val="right"/>
              <w:rPr>
                <w:rFonts w:ascii="Times New Roman" w:eastAsia="Calibri" w:hAnsi="Times New Roman" w:cs="Times New Roman"/>
              </w:rPr>
            </w:pPr>
          </w:p>
          <w:p w:rsidR="0023419B" w:rsidRPr="0023419B" w:rsidRDefault="0023419B" w:rsidP="00EA2744">
            <w:pPr>
              <w:jc w:val="right"/>
              <w:rPr>
                <w:rFonts w:ascii="Times New Roman" w:eastAsia="Calibri" w:hAnsi="Times New Roman" w:cs="Times New Roman"/>
              </w:rPr>
            </w:pPr>
          </w:p>
          <w:p w:rsidR="0023419B" w:rsidRPr="0023419B" w:rsidRDefault="0023419B" w:rsidP="00EA2744">
            <w:pPr>
              <w:jc w:val="right"/>
              <w:rPr>
                <w:rFonts w:ascii="Times New Roman" w:eastAsia="Calibri" w:hAnsi="Times New Roman" w:cs="Times New Roman"/>
              </w:rPr>
            </w:pPr>
          </w:p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Отчетность</w:t>
            </w:r>
          </w:p>
          <w:p w:rsidR="0023419B" w:rsidRPr="0023419B" w:rsidRDefault="0023419B" w:rsidP="00EA2744">
            <w:pPr>
              <w:jc w:val="right"/>
              <w:rPr>
                <w:rFonts w:ascii="Times New Roman" w:eastAsia="Calibri" w:hAnsi="Times New Roman" w:cs="Times New Roman"/>
              </w:rPr>
            </w:pPr>
          </w:p>
          <w:p w:rsidR="0023419B" w:rsidRPr="0023419B" w:rsidRDefault="0023419B" w:rsidP="00EA2744">
            <w:pPr>
              <w:jc w:val="right"/>
              <w:rPr>
                <w:rFonts w:ascii="Times New Roman" w:eastAsia="Calibri" w:hAnsi="Times New Roman" w:cs="Times New Roman"/>
              </w:rPr>
            </w:pPr>
          </w:p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43" w:type="dxa"/>
            <w:vMerge w:val="restart"/>
            <w:shd w:val="clear" w:color="auto" w:fill="auto"/>
          </w:tcPr>
          <w:p w:rsidR="0023419B" w:rsidRPr="0023419B" w:rsidRDefault="0023419B" w:rsidP="00EA2744">
            <w:pPr>
              <w:jc w:val="both"/>
              <w:rPr>
                <w:rFonts w:ascii="Times New Roman" w:eastAsia="Calibri" w:hAnsi="Times New Roman" w:cs="Times New Roman"/>
              </w:rPr>
            </w:pPr>
            <w:r w:rsidRPr="0023419B">
              <w:rPr>
                <w:rFonts w:ascii="Times New Roman" w:eastAsia="Calibri" w:hAnsi="Times New Roman" w:cs="Times New Roman"/>
              </w:rPr>
              <w:t xml:space="preserve">Качественное оформление </w:t>
            </w:r>
          </w:p>
          <w:p w:rsidR="0023419B" w:rsidRPr="0023419B" w:rsidRDefault="0023419B" w:rsidP="00EA2744">
            <w:pPr>
              <w:jc w:val="both"/>
              <w:rPr>
                <w:rFonts w:ascii="Times New Roman" w:hAnsi="Times New Roman" w:cs="Times New Roman"/>
              </w:rPr>
            </w:pPr>
            <w:r w:rsidRPr="0023419B">
              <w:rPr>
                <w:rFonts w:ascii="Times New Roman" w:eastAsia="Calibri" w:hAnsi="Times New Roman" w:cs="Times New Roman"/>
              </w:rPr>
              <w:t>документации,</w:t>
            </w:r>
            <w:r w:rsidRPr="0023419B">
              <w:rPr>
                <w:rFonts w:ascii="Times New Roman" w:hAnsi="Times New Roman" w:cs="Times New Roman"/>
              </w:rPr>
              <w:t xml:space="preserve"> </w:t>
            </w:r>
            <w:r w:rsidRPr="0023419B">
              <w:rPr>
                <w:rFonts w:ascii="Times New Roman" w:eastAsia="Calibri" w:hAnsi="Times New Roman" w:cs="Times New Roman"/>
              </w:rPr>
              <w:t xml:space="preserve">приказов и </w:t>
            </w:r>
            <w:proofErr w:type="spellStart"/>
            <w:proofErr w:type="gramStart"/>
            <w:r w:rsidRPr="0023419B">
              <w:rPr>
                <w:rFonts w:ascii="Times New Roman" w:eastAsia="Calibri" w:hAnsi="Times New Roman" w:cs="Times New Roman"/>
              </w:rPr>
              <w:t>др</w:t>
            </w:r>
            <w:proofErr w:type="spellEnd"/>
            <w:proofErr w:type="gramEnd"/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оформляет 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10</w:t>
            </w:r>
          </w:p>
        </w:tc>
      </w:tr>
      <w:tr w:rsidR="0023419B" w:rsidRPr="0023419B" w:rsidTr="0023419B">
        <w:trPr>
          <w:trHeight w:val="255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23419B" w:rsidRPr="0023419B" w:rsidRDefault="0023419B" w:rsidP="00EA2744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не оформляет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0</w:t>
            </w:r>
          </w:p>
        </w:tc>
      </w:tr>
      <w:tr w:rsidR="0023419B" w:rsidRPr="0023419B" w:rsidTr="0023419B">
        <w:trPr>
          <w:trHeight w:val="300"/>
        </w:trPr>
        <w:tc>
          <w:tcPr>
            <w:tcW w:w="1133" w:type="dxa"/>
            <w:vMerge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43" w:type="dxa"/>
            <w:vMerge w:val="restart"/>
            <w:shd w:val="clear" w:color="auto" w:fill="auto"/>
          </w:tcPr>
          <w:p w:rsidR="0023419B" w:rsidRPr="0023419B" w:rsidRDefault="0023419B" w:rsidP="00EA2744">
            <w:pPr>
              <w:jc w:val="both"/>
              <w:rPr>
                <w:rFonts w:ascii="Times New Roman" w:eastAsia="Calibri" w:hAnsi="Times New Roman" w:cs="Times New Roman"/>
              </w:rPr>
            </w:pPr>
            <w:r w:rsidRPr="0023419B">
              <w:rPr>
                <w:rFonts w:ascii="Times New Roman" w:eastAsia="Calibri" w:hAnsi="Times New Roman" w:cs="Times New Roman"/>
              </w:rPr>
              <w:t xml:space="preserve">Работа с </w:t>
            </w:r>
            <w:proofErr w:type="gramStart"/>
            <w:r w:rsidRPr="0023419B">
              <w:rPr>
                <w:rFonts w:ascii="Times New Roman" w:eastAsia="Calibri" w:hAnsi="Times New Roman" w:cs="Times New Roman"/>
              </w:rPr>
              <w:t>федеральной</w:t>
            </w:r>
            <w:proofErr w:type="gramEnd"/>
            <w:r w:rsidRPr="0023419B">
              <w:rPr>
                <w:rFonts w:ascii="Times New Roman" w:eastAsia="Calibri" w:hAnsi="Times New Roman" w:cs="Times New Roman"/>
              </w:rPr>
              <w:t xml:space="preserve">, </w:t>
            </w:r>
          </w:p>
          <w:p w:rsidR="0023419B" w:rsidRPr="0023419B" w:rsidRDefault="0023419B" w:rsidP="00EA2744">
            <w:pPr>
              <w:jc w:val="both"/>
              <w:rPr>
                <w:rFonts w:ascii="Times New Roman" w:eastAsia="Calibri" w:hAnsi="Times New Roman" w:cs="Times New Roman"/>
              </w:rPr>
            </w:pPr>
            <w:r w:rsidRPr="0023419B">
              <w:rPr>
                <w:rFonts w:ascii="Times New Roman" w:eastAsia="Calibri" w:hAnsi="Times New Roman" w:cs="Times New Roman"/>
              </w:rPr>
              <w:t>областной, муниципальной</w:t>
            </w:r>
          </w:p>
          <w:p w:rsidR="0023419B" w:rsidRPr="0023419B" w:rsidRDefault="0023419B" w:rsidP="00EA2744">
            <w:pPr>
              <w:jc w:val="both"/>
              <w:rPr>
                <w:rFonts w:ascii="Times New Roman" w:eastAsia="Calibri" w:hAnsi="Times New Roman" w:cs="Times New Roman"/>
              </w:rPr>
            </w:pPr>
            <w:r w:rsidRPr="0023419B">
              <w:rPr>
                <w:rFonts w:ascii="Times New Roman" w:eastAsia="Calibri" w:hAnsi="Times New Roman" w:cs="Times New Roman"/>
              </w:rPr>
              <w:t xml:space="preserve"> документацией</w:t>
            </w:r>
          </w:p>
          <w:p w:rsidR="0023419B" w:rsidRPr="0023419B" w:rsidRDefault="0023419B" w:rsidP="00EA2744">
            <w:pPr>
              <w:jc w:val="both"/>
              <w:rPr>
                <w:rFonts w:ascii="Times New Roman" w:hAnsi="Times New Roman" w:cs="Times New Roman"/>
              </w:rPr>
            </w:pPr>
            <w:r w:rsidRPr="0023419B">
              <w:rPr>
                <w:rFonts w:ascii="Times New Roman" w:eastAsia="Calibri" w:hAnsi="Times New Roman" w:cs="Times New Roman"/>
              </w:rPr>
              <w:t xml:space="preserve"> (сведениями)</w:t>
            </w: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федеральная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20</w:t>
            </w:r>
          </w:p>
        </w:tc>
      </w:tr>
      <w:tr w:rsidR="0023419B" w:rsidRPr="0023419B" w:rsidTr="00190D9B">
        <w:trPr>
          <w:trHeight w:val="78"/>
        </w:trPr>
        <w:tc>
          <w:tcPr>
            <w:tcW w:w="1133" w:type="dxa"/>
            <w:vMerge/>
            <w:tcBorders>
              <w:bottom w:val="nil"/>
            </w:tcBorders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23419B" w:rsidRPr="0023419B" w:rsidRDefault="0023419B" w:rsidP="00EA2744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областная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5</w:t>
            </w:r>
          </w:p>
        </w:tc>
      </w:tr>
      <w:tr w:rsidR="0023419B" w:rsidRPr="0023419B" w:rsidTr="00190D9B">
        <w:trPr>
          <w:trHeight w:val="510"/>
        </w:trPr>
        <w:tc>
          <w:tcPr>
            <w:tcW w:w="11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190D9B" w:rsidRDefault="00190D9B" w:rsidP="00190D9B">
            <w:pPr>
              <w:spacing w:after="0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Заместитель</w:t>
            </w:r>
          </w:p>
          <w:p w:rsidR="00190D9B" w:rsidRPr="0023419B" w:rsidRDefault="00190D9B" w:rsidP="00190D9B">
            <w:pPr>
              <w:spacing w:after="0"/>
              <w:ind w:left="113" w:right="113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директора по работе с детьми</w:t>
            </w:r>
          </w:p>
          <w:p w:rsidR="0023419B" w:rsidRPr="0023419B" w:rsidRDefault="0023419B" w:rsidP="00190D9B">
            <w:pPr>
              <w:ind w:left="113" w:right="11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23419B" w:rsidRPr="0023419B" w:rsidRDefault="0023419B" w:rsidP="00EA2744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муниципальная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</w:tr>
      <w:tr w:rsidR="0023419B" w:rsidRPr="0023419B" w:rsidTr="00190D9B">
        <w:trPr>
          <w:trHeight w:val="384"/>
        </w:trPr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43" w:type="dxa"/>
            <w:vMerge w:val="restart"/>
            <w:shd w:val="clear" w:color="auto" w:fill="auto"/>
          </w:tcPr>
          <w:p w:rsidR="0023419B" w:rsidRPr="0023419B" w:rsidRDefault="0023419B" w:rsidP="00EA2744">
            <w:pPr>
              <w:jc w:val="both"/>
              <w:rPr>
                <w:rFonts w:ascii="Times New Roman" w:eastAsia="Calibri" w:hAnsi="Times New Roman" w:cs="Times New Roman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своевременное и качественное предоставление отчетности (текущей, квартальной, год</w:t>
            </w:r>
            <w:r w:rsidRPr="0023419B">
              <w:rPr>
                <w:rFonts w:ascii="Times New Roman" w:eastAsia="Calibri" w:hAnsi="Times New Roman" w:cs="Times New Roman"/>
                <w:b/>
                <w:color w:val="000000"/>
                <w:lang w:eastAsia="en-US"/>
              </w:rPr>
              <w:t>о</w:t>
            </w: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вой)</w:t>
            </w: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предоставляет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10</w:t>
            </w:r>
          </w:p>
        </w:tc>
      </w:tr>
      <w:tr w:rsidR="0023419B" w:rsidRPr="0023419B" w:rsidTr="00190D9B">
        <w:trPr>
          <w:trHeight w:val="705"/>
        </w:trPr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23419B" w:rsidRPr="0023419B" w:rsidRDefault="0023419B" w:rsidP="00EA2744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не предоставляет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0</w:t>
            </w:r>
          </w:p>
        </w:tc>
      </w:tr>
      <w:tr w:rsidR="0023419B" w:rsidRPr="0023419B" w:rsidTr="00190D9B">
        <w:trPr>
          <w:trHeight w:val="519"/>
        </w:trPr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23419B">
              <w:rPr>
                <w:rFonts w:ascii="Times New Roman" w:eastAsia="Calibri" w:hAnsi="Times New Roman" w:cs="Times New Roman"/>
                <w:lang w:eastAsia="en-US"/>
              </w:rPr>
              <w:t>Консультиров</w:t>
            </w:r>
            <w:proofErr w:type="gramStart"/>
            <w:r w:rsidRPr="0023419B">
              <w:rPr>
                <w:rFonts w:ascii="Times New Roman" w:eastAsia="Calibri" w:hAnsi="Times New Roman" w:cs="Times New Roman"/>
                <w:lang w:eastAsia="en-US"/>
              </w:rPr>
              <w:t>а</w:t>
            </w:r>
            <w:proofErr w:type="spellEnd"/>
            <w:r w:rsidRPr="0023419B">
              <w:rPr>
                <w:rFonts w:ascii="Times New Roman" w:eastAsia="Calibri" w:hAnsi="Times New Roman" w:cs="Times New Roman"/>
                <w:lang w:eastAsia="en-US"/>
              </w:rPr>
              <w:t>-</w:t>
            </w:r>
            <w:proofErr w:type="gramEnd"/>
            <w:r w:rsidRPr="0023419B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proofErr w:type="spellStart"/>
            <w:r w:rsidRPr="0023419B">
              <w:rPr>
                <w:rFonts w:ascii="Times New Roman" w:eastAsia="Calibri" w:hAnsi="Times New Roman" w:cs="Times New Roman"/>
                <w:lang w:eastAsia="en-US"/>
              </w:rPr>
              <w:t>ние</w:t>
            </w:r>
            <w:proofErr w:type="spellEnd"/>
            <w:r w:rsidRPr="0023419B">
              <w:rPr>
                <w:rFonts w:ascii="Times New Roman" w:eastAsia="Calibri" w:hAnsi="Times New Roman" w:cs="Times New Roman"/>
                <w:lang w:eastAsia="en-US"/>
              </w:rPr>
              <w:t xml:space="preserve"> библиотечных специалистов по вопросам работы</w:t>
            </w:r>
          </w:p>
        </w:tc>
        <w:tc>
          <w:tcPr>
            <w:tcW w:w="3543" w:type="dxa"/>
            <w:vMerge w:val="restart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своевременное проведение консультаций по запросам</w:t>
            </w:r>
          </w:p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  <w:p w:rsidR="0023419B" w:rsidRPr="0023419B" w:rsidRDefault="0023419B" w:rsidP="00EA2744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проводит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10</w:t>
            </w:r>
          </w:p>
        </w:tc>
      </w:tr>
      <w:tr w:rsidR="0023419B" w:rsidRPr="0023419B" w:rsidTr="00190D9B">
        <w:trPr>
          <w:trHeight w:val="570"/>
        </w:trPr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не проводит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0</w:t>
            </w:r>
          </w:p>
        </w:tc>
      </w:tr>
      <w:tr w:rsidR="0023419B" w:rsidRPr="0023419B" w:rsidTr="00190D9B">
        <w:trPr>
          <w:trHeight w:val="435"/>
        </w:trPr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23419B" w:rsidRPr="0023419B" w:rsidRDefault="0023419B" w:rsidP="00EA2744">
            <w:pPr>
              <w:jc w:val="right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Повышение квалификации</w:t>
            </w:r>
          </w:p>
          <w:p w:rsidR="0023419B" w:rsidRPr="0023419B" w:rsidRDefault="0023419B" w:rsidP="00EA2744">
            <w:pPr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43" w:type="dxa"/>
            <w:vMerge w:val="restart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участие в  районных семинарах, практикумах, круглых столах и т.п.</w:t>
            </w: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от 3 и более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10</w:t>
            </w:r>
          </w:p>
        </w:tc>
      </w:tr>
      <w:tr w:rsidR="0023419B" w:rsidRPr="0023419B" w:rsidTr="00190D9B">
        <w:trPr>
          <w:trHeight w:val="267"/>
        </w:trPr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3419B" w:rsidRPr="0023419B" w:rsidRDefault="0023419B" w:rsidP="00EA2744">
            <w:pPr>
              <w:jc w:val="righ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от 1 и 2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5</w:t>
            </w:r>
          </w:p>
        </w:tc>
      </w:tr>
      <w:tr w:rsidR="0023419B" w:rsidRPr="0023419B" w:rsidTr="00190D9B">
        <w:trPr>
          <w:trHeight w:val="270"/>
        </w:trPr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3419B" w:rsidRPr="0023419B" w:rsidRDefault="0023419B" w:rsidP="00EA2744">
            <w:pPr>
              <w:jc w:val="righ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0</w:t>
            </w:r>
          </w:p>
        </w:tc>
      </w:tr>
      <w:tr w:rsidR="0023419B" w:rsidRPr="0023419B" w:rsidTr="00190D9B">
        <w:trPr>
          <w:trHeight w:val="474"/>
        </w:trPr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543" w:type="dxa"/>
            <w:vMerge w:val="restart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самообразование, получение дополнительных знаний для использования в работе</w:t>
            </w: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получает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10</w:t>
            </w:r>
          </w:p>
        </w:tc>
      </w:tr>
      <w:tr w:rsidR="0023419B" w:rsidRPr="0023419B" w:rsidTr="00190D9B">
        <w:trPr>
          <w:trHeight w:val="258"/>
        </w:trPr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2125" w:type="dxa"/>
            <w:shd w:val="clear" w:color="auto" w:fill="auto"/>
          </w:tcPr>
          <w:p w:rsidR="0023419B" w:rsidRPr="0023419B" w:rsidRDefault="0023419B" w:rsidP="00EA2744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color w:val="000000"/>
                <w:lang w:eastAsia="en-US"/>
              </w:rPr>
              <w:t>не получает</w:t>
            </w:r>
          </w:p>
        </w:tc>
        <w:tc>
          <w:tcPr>
            <w:tcW w:w="708" w:type="dxa"/>
            <w:shd w:val="clear" w:color="auto" w:fill="auto"/>
          </w:tcPr>
          <w:p w:rsidR="0023419B" w:rsidRPr="0023419B" w:rsidRDefault="0023419B" w:rsidP="00EA2744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3419B">
              <w:rPr>
                <w:rFonts w:ascii="Times New Roman" w:eastAsia="Calibri" w:hAnsi="Times New Roman" w:cs="Times New Roman"/>
                <w:lang w:eastAsia="en-US"/>
              </w:rPr>
              <w:t>0</w:t>
            </w:r>
          </w:p>
        </w:tc>
      </w:tr>
    </w:tbl>
    <w:p w:rsidR="0023419B" w:rsidRPr="0023419B" w:rsidRDefault="0023419B" w:rsidP="0023419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3419B" w:rsidRPr="0023419B" w:rsidRDefault="0023419B" w:rsidP="0023419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3419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 критериями </w:t>
      </w:r>
      <w:proofErr w:type="gramStart"/>
      <w:r w:rsidRPr="0023419B">
        <w:rPr>
          <w:rFonts w:ascii="Times New Roman" w:eastAsia="Calibri" w:hAnsi="Times New Roman" w:cs="Times New Roman"/>
          <w:sz w:val="28"/>
          <w:szCs w:val="28"/>
          <w:lang w:eastAsia="en-US"/>
        </w:rPr>
        <w:t>ознакомлена</w:t>
      </w:r>
      <w:proofErr w:type="gramEnd"/>
      <w:r w:rsidRPr="0023419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_____________________          /______________/</w:t>
      </w:r>
    </w:p>
    <w:p w:rsidR="0023419B" w:rsidRPr="0023419B" w:rsidRDefault="0023419B" w:rsidP="0023419B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3419B">
        <w:rPr>
          <w:rFonts w:ascii="Times New Roman" w:eastAsia="Calibri" w:hAnsi="Times New Roman" w:cs="Times New Roman"/>
          <w:sz w:val="28"/>
          <w:szCs w:val="28"/>
          <w:lang w:eastAsia="en-US"/>
        </w:rPr>
        <w:t>Обжалования критерия в течение 5 дней в письменном виде.</w:t>
      </w:r>
    </w:p>
    <w:p w:rsidR="0023419B" w:rsidRPr="0023419B" w:rsidRDefault="0023419B" w:rsidP="0023419B">
      <w:pPr>
        <w:spacing w:after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3419B" w:rsidRPr="0023419B" w:rsidRDefault="0023419B" w:rsidP="0023419B">
      <w:pPr>
        <w:spacing w:after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3419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Директор РМУК </w:t>
      </w:r>
    </w:p>
    <w:p w:rsidR="0023419B" w:rsidRPr="0023419B" w:rsidRDefault="0023419B" w:rsidP="0023419B">
      <w:pPr>
        <w:spacing w:after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3419B">
        <w:rPr>
          <w:rFonts w:ascii="Times New Roman" w:eastAsia="Calibri" w:hAnsi="Times New Roman" w:cs="Times New Roman"/>
          <w:sz w:val="28"/>
          <w:szCs w:val="28"/>
          <w:lang w:eastAsia="en-US"/>
        </w:rPr>
        <w:t>«Краснопартизанская МЦБ»                                                     С.В.Никифорова</w:t>
      </w:r>
    </w:p>
    <w:p w:rsidR="00190D9B" w:rsidRPr="0023419B" w:rsidRDefault="00190D9B" w:rsidP="0023419B">
      <w:pPr>
        <w:rPr>
          <w:rFonts w:ascii="Times New Roman" w:hAnsi="Times New Roman" w:cs="Times New Roman"/>
          <w:b/>
        </w:rPr>
      </w:pPr>
    </w:p>
    <w:p w:rsidR="00190D9B" w:rsidRDefault="00190D9B" w:rsidP="0023419B">
      <w:pPr>
        <w:jc w:val="right"/>
        <w:rPr>
          <w:rFonts w:ascii="Times New Roman" w:hAnsi="Times New Roman" w:cs="Times New Roman"/>
          <w:b/>
        </w:rPr>
      </w:pPr>
    </w:p>
    <w:p w:rsidR="0023419B" w:rsidRPr="0023419B" w:rsidRDefault="0023419B" w:rsidP="0023419B">
      <w:pPr>
        <w:jc w:val="right"/>
        <w:rPr>
          <w:rFonts w:ascii="Times New Roman" w:hAnsi="Times New Roman" w:cs="Times New Roman"/>
          <w:b/>
        </w:rPr>
      </w:pPr>
      <w:r w:rsidRPr="0023419B">
        <w:rPr>
          <w:rFonts w:ascii="Times New Roman" w:hAnsi="Times New Roman" w:cs="Times New Roman"/>
          <w:b/>
        </w:rPr>
        <w:lastRenderedPageBreak/>
        <w:t>Таблица 2</w:t>
      </w:r>
    </w:p>
    <w:p w:rsidR="00190D9B" w:rsidRPr="0023419B" w:rsidRDefault="00190D9B" w:rsidP="0023419B">
      <w:pPr>
        <w:jc w:val="center"/>
        <w:rPr>
          <w:rFonts w:ascii="Times New Roman" w:hAnsi="Times New Roman" w:cs="Times New Roman"/>
          <w:b/>
          <w:bCs/>
          <w:color w:val="000080"/>
        </w:rPr>
      </w:pPr>
    </w:p>
    <w:p w:rsidR="0023419B" w:rsidRPr="0023419B" w:rsidRDefault="0023419B" w:rsidP="0023419B">
      <w:pPr>
        <w:jc w:val="center"/>
        <w:rPr>
          <w:rFonts w:ascii="Times New Roman" w:hAnsi="Times New Roman" w:cs="Times New Roman"/>
          <w:b/>
          <w:sz w:val="28"/>
        </w:rPr>
      </w:pPr>
      <w:r w:rsidRPr="0023419B">
        <w:rPr>
          <w:rFonts w:ascii="Times New Roman" w:hAnsi="Times New Roman" w:cs="Times New Roman"/>
          <w:b/>
          <w:bCs/>
          <w:sz w:val="28"/>
        </w:rPr>
        <w:t xml:space="preserve">Шкала перевода баллов для стимулирования работников Районного муниципального учреждения культуры «Краснопартизанская </w:t>
      </w:r>
      <w:proofErr w:type="spellStart"/>
      <w:r w:rsidRPr="0023419B">
        <w:rPr>
          <w:rFonts w:ascii="Times New Roman" w:hAnsi="Times New Roman" w:cs="Times New Roman"/>
          <w:b/>
          <w:bCs/>
          <w:sz w:val="28"/>
        </w:rPr>
        <w:t>межпоселенческая</w:t>
      </w:r>
      <w:proofErr w:type="spellEnd"/>
      <w:r w:rsidRPr="0023419B">
        <w:rPr>
          <w:rFonts w:ascii="Times New Roman" w:hAnsi="Times New Roman" w:cs="Times New Roman"/>
          <w:b/>
          <w:bCs/>
          <w:sz w:val="28"/>
        </w:rPr>
        <w:t xml:space="preserve"> центральная библиотека»</w:t>
      </w:r>
    </w:p>
    <w:p w:rsidR="0023419B" w:rsidRPr="0023419B" w:rsidRDefault="0023419B" w:rsidP="0023419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79"/>
        <w:gridCol w:w="4792"/>
      </w:tblGrid>
      <w:tr w:rsidR="0023419B" w:rsidRPr="0023419B" w:rsidTr="00EA2744">
        <w:tc>
          <w:tcPr>
            <w:tcW w:w="5068" w:type="dxa"/>
            <w:shd w:val="clear" w:color="auto" w:fill="auto"/>
          </w:tcPr>
          <w:p w:rsidR="0023419B" w:rsidRPr="0023419B" w:rsidRDefault="0023419B" w:rsidP="00EA27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23419B">
              <w:rPr>
                <w:rFonts w:ascii="Times New Roman" w:hAnsi="Times New Roman" w:cs="Times New Roman"/>
                <w:b/>
                <w:bCs/>
              </w:rPr>
              <w:t>Баллы</w:t>
            </w:r>
          </w:p>
        </w:tc>
        <w:tc>
          <w:tcPr>
            <w:tcW w:w="5069" w:type="dxa"/>
            <w:shd w:val="clear" w:color="auto" w:fill="auto"/>
          </w:tcPr>
          <w:p w:rsidR="0023419B" w:rsidRPr="0023419B" w:rsidRDefault="0023419B" w:rsidP="00EA27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3419B">
              <w:rPr>
                <w:rFonts w:ascii="Times New Roman" w:hAnsi="Times New Roman" w:cs="Times New Roman"/>
                <w:b/>
                <w:bCs/>
              </w:rPr>
              <w:t>Процент выплат</w:t>
            </w:r>
          </w:p>
          <w:p w:rsidR="0023419B" w:rsidRPr="0023419B" w:rsidRDefault="0023419B" w:rsidP="00EA27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3419B" w:rsidRPr="0023419B" w:rsidTr="00EA2744">
        <w:tc>
          <w:tcPr>
            <w:tcW w:w="5068" w:type="dxa"/>
            <w:shd w:val="clear" w:color="auto" w:fill="auto"/>
          </w:tcPr>
          <w:p w:rsidR="0023419B" w:rsidRPr="0023419B" w:rsidRDefault="0023419B" w:rsidP="00EA27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3419B">
              <w:rPr>
                <w:rFonts w:ascii="Times New Roman" w:hAnsi="Times New Roman" w:cs="Times New Roman"/>
                <w:bCs/>
              </w:rPr>
              <w:t>0-10</w:t>
            </w:r>
          </w:p>
        </w:tc>
        <w:tc>
          <w:tcPr>
            <w:tcW w:w="5069" w:type="dxa"/>
            <w:shd w:val="clear" w:color="auto" w:fill="auto"/>
          </w:tcPr>
          <w:p w:rsidR="0023419B" w:rsidRPr="0023419B" w:rsidRDefault="0023419B" w:rsidP="00EA27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3419B">
              <w:rPr>
                <w:rFonts w:ascii="Times New Roman" w:hAnsi="Times New Roman" w:cs="Times New Roman"/>
              </w:rPr>
              <w:t>10</w:t>
            </w:r>
          </w:p>
        </w:tc>
      </w:tr>
      <w:tr w:rsidR="0023419B" w:rsidRPr="0023419B" w:rsidTr="00EA2744">
        <w:tc>
          <w:tcPr>
            <w:tcW w:w="5068" w:type="dxa"/>
            <w:shd w:val="clear" w:color="auto" w:fill="auto"/>
          </w:tcPr>
          <w:p w:rsidR="0023419B" w:rsidRPr="0023419B" w:rsidRDefault="0023419B" w:rsidP="00EA27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3419B">
              <w:rPr>
                <w:rFonts w:ascii="Times New Roman" w:hAnsi="Times New Roman" w:cs="Times New Roman"/>
                <w:bCs/>
              </w:rPr>
              <w:t>11-20</w:t>
            </w:r>
          </w:p>
        </w:tc>
        <w:tc>
          <w:tcPr>
            <w:tcW w:w="5069" w:type="dxa"/>
            <w:shd w:val="clear" w:color="auto" w:fill="auto"/>
          </w:tcPr>
          <w:p w:rsidR="0023419B" w:rsidRPr="0023419B" w:rsidRDefault="0023419B" w:rsidP="00EA27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3419B">
              <w:rPr>
                <w:rFonts w:ascii="Times New Roman" w:hAnsi="Times New Roman" w:cs="Times New Roman"/>
              </w:rPr>
              <w:t>20</w:t>
            </w:r>
          </w:p>
        </w:tc>
      </w:tr>
      <w:tr w:rsidR="0023419B" w:rsidRPr="0023419B" w:rsidTr="00EA2744">
        <w:tc>
          <w:tcPr>
            <w:tcW w:w="5068" w:type="dxa"/>
            <w:shd w:val="clear" w:color="auto" w:fill="auto"/>
          </w:tcPr>
          <w:p w:rsidR="0023419B" w:rsidRPr="0023419B" w:rsidRDefault="0023419B" w:rsidP="00EA27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3419B">
              <w:rPr>
                <w:rFonts w:ascii="Times New Roman" w:hAnsi="Times New Roman" w:cs="Times New Roman"/>
                <w:bCs/>
              </w:rPr>
              <w:t>21-30</w:t>
            </w:r>
          </w:p>
        </w:tc>
        <w:tc>
          <w:tcPr>
            <w:tcW w:w="5069" w:type="dxa"/>
            <w:shd w:val="clear" w:color="auto" w:fill="auto"/>
          </w:tcPr>
          <w:p w:rsidR="0023419B" w:rsidRPr="0023419B" w:rsidRDefault="0023419B" w:rsidP="00EA27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3419B">
              <w:rPr>
                <w:rFonts w:ascii="Times New Roman" w:hAnsi="Times New Roman" w:cs="Times New Roman"/>
              </w:rPr>
              <w:t>30</w:t>
            </w:r>
          </w:p>
        </w:tc>
      </w:tr>
      <w:tr w:rsidR="0023419B" w:rsidRPr="0023419B" w:rsidTr="00EA2744">
        <w:tc>
          <w:tcPr>
            <w:tcW w:w="5068" w:type="dxa"/>
            <w:shd w:val="clear" w:color="auto" w:fill="auto"/>
          </w:tcPr>
          <w:p w:rsidR="0023419B" w:rsidRPr="0023419B" w:rsidRDefault="0023419B" w:rsidP="00EA27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3419B">
              <w:rPr>
                <w:rFonts w:ascii="Times New Roman" w:hAnsi="Times New Roman" w:cs="Times New Roman"/>
                <w:bCs/>
              </w:rPr>
              <w:t>31-40</w:t>
            </w:r>
          </w:p>
        </w:tc>
        <w:tc>
          <w:tcPr>
            <w:tcW w:w="5069" w:type="dxa"/>
            <w:shd w:val="clear" w:color="auto" w:fill="auto"/>
          </w:tcPr>
          <w:p w:rsidR="0023419B" w:rsidRPr="0023419B" w:rsidRDefault="0023419B" w:rsidP="00EA27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3419B">
              <w:rPr>
                <w:rFonts w:ascii="Times New Roman" w:hAnsi="Times New Roman" w:cs="Times New Roman"/>
              </w:rPr>
              <w:t>40</w:t>
            </w:r>
          </w:p>
        </w:tc>
      </w:tr>
      <w:tr w:rsidR="0023419B" w:rsidRPr="0023419B" w:rsidTr="00EA2744">
        <w:tc>
          <w:tcPr>
            <w:tcW w:w="5068" w:type="dxa"/>
            <w:shd w:val="clear" w:color="auto" w:fill="auto"/>
          </w:tcPr>
          <w:p w:rsidR="0023419B" w:rsidRPr="0023419B" w:rsidRDefault="0023419B" w:rsidP="00EA27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23419B">
              <w:rPr>
                <w:rFonts w:ascii="Times New Roman" w:hAnsi="Times New Roman" w:cs="Times New Roman"/>
                <w:bCs/>
              </w:rPr>
              <w:t>41-50</w:t>
            </w:r>
          </w:p>
        </w:tc>
        <w:tc>
          <w:tcPr>
            <w:tcW w:w="5069" w:type="dxa"/>
            <w:shd w:val="clear" w:color="auto" w:fill="auto"/>
          </w:tcPr>
          <w:p w:rsidR="0023419B" w:rsidRPr="0023419B" w:rsidRDefault="0023419B" w:rsidP="00EA27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3419B">
              <w:rPr>
                <w:rFonts w:ascii="Times New Roman" w:hAnsi="Times New Roman" w:cs="Times New Roman"/>
              </w:rPr>
              <w:t>50</w:t>
            </w:r>
          </w:p>
        </w:tc>
      </w:tr>
      <w:tr w:rsidR="0023419B" w:rsidRPr="0023419B" w:rsidTr="00EA2744">
        <w:tc>
          <w:tcPr>
            <w:tcW w:w="5068" w:type="dxa"/>
            <w:shd w:val="clear" w:color="auto" w:fill="auto"/>
          </w:tcPr>
          <w:p w:rsidR="0023419B" w:rsidRPr="0023419B" w:rsidRDefault="0023419B" w:rsidP="00EA27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23419B">
              <w:rPr>
                <w:rFonts w:ascii="Times New Roman" w:hAnsi="Times New Roman" w:cs="Times New Roman"/>
                <w:bCs/>
              </w:rPr>
              <w:t>51-60</w:t>
            </w:r>
          </w:p>
        </w:tc>
        <w:tc>
          <w:tcPr>
            <w:tcW w:w="5069" w:type="dxa"/>
            <w:shd w:val="clear" w:color="auto" w:fill="auto"/>
          </w:tcPr>
          <w:p w:rsidR="0023419B" w:rsidRPr="0023419B" w:rsidRDefault="0023419B" w:rsidP="00EA27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3419B">
              <w:rPr>
                <w:rFonts w:ascii="Times New Roman" w:hAnsi="Times New Roman" w:cs="Times New Roman"/>
              </w:rPr>
              <w:t>60</w:t>
            </w:r>
          </w:p>
        </w:tc>
      </w:tr>
      <w:tr w:rsidR="0023419B" w:rsidRPr="0023419B" w:rsidTr="00EA2744">
        <w:tc>
          <w:tcPr>
            <w:tcW w:w="5068" w:type="dxa"/>
            <w:shd w:val="clear" w:color="auto" w:fill="auto"/>
          </w:tcPr>
          <w:p w:rsidR="0023419B" w:rsidRPr="0023419B" w:rsidRDefault="0023419B" w:rsidP="00EA27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23419B">
              <w:rPr>
                <w:rFonts w:ascii="Times New Roman" w:hAnsi="Times New Roman" w:cs="Times New Roman"/>
                <w:bCs/>
              </w:rPr>
              <w:t>61-70</w:t>
            </w:r>
          </w:p>
        </w:tc>
        <w:tc>
          <w:tcPr>
            <w:tcW w:w="5069" w:type="dxa"/>
            <w:shd w:val="clear" w:color="auto" w:fill="auto"/>
          </w:tcPr>
          <w:p w:rsidR="0023419B" w:rsidRPr="0023419B" w:rsidRDefault="0023419B" w:rsidP="00EA27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3419B">
              <w:rPr>
                <w:rFonts w:ascii="Times New Roman" w:hAnsi="Times New Roman" w:cs="Times New Roman"/>
              </w:rPr>
              <w:t>70</w:t>
            </w:r>
          </w:p>
        </w:tc>
      </w:tr>
      <w:tr w:rsidR="0023419B" w:rsidRPr="0023419B" w:rsidTr="00EA2744">
        <w:tc>
          <w:tcPr>
            <w:tcW w:w="5068" w:type="dxa"/>
            <w:shd w:val="clear" w:color="auto" w:fill="auto"/>
          </w:tcPr>
          <w:p w:rsidR="0023419B" w:rsidRPr="0023419B" w:rsidRDefault="0023419B" w:rsidP="00EA27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23419B">
              <w:rPr>
                <w:rFonts w:ascii="Times New Roman" w:hAnsi="Times New Roman" w:cs="Times New Roman"/>
                <w:bCs/>
              </w:rPr>
              <w:t>71-80</w:t>
            </w:r>
          </w:p>
        </w:tc>
        <w:tc>
          <w:tcPr>
            <w:tcW w:w="5069" w:type="dxa"/>
            <w:shd w:val="clear" w:color="auto" w:fill="auto"/>
          </w:tcPr>
          <w:p w:rsidR="0023419B" w:rsidRPr="0023419B" w:rsidRDefault="0023419B" w:rsidP="00EA27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3419B">
              <w:rPr>
                <w:rFonts w:ascii="Times New Roman" w:hAnsi="Times New Roman" w:cs="Times New Roman"/>
              </w:rPr>
              <w:t>80</w:t>
            </w:r>
          </w:p>
        </w:tc>
      </w:tr>
      <w:tr w:rsidR="0023419B" w:rsidRPr="0023419B" w:rsidTr="00EA2744">
        <w:tc>
          <w:tcPr>
            <w:tcW w:w="5068" w:type="dxa"/>
            <w:shd w:val="clear" w:color="auto" w:fill="auto"/>
          </w:tcPr>
          <w:p w:rsidR="0023419B" w:rsidRPr="0023419B" w:rsidRDefault="0023419B" w:rsidP="00EA27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23419B">
              <w:rPr>
                <w:rFonts w:ascii="Times New Roman" w:hAnsi="Times New Roman" w:cs="Times New Roman"/>
                <w:bCs/>
              </w:rPr>
              <w:t>81-90</w:t>
            </w:r>
          </w:p>
        </w:tc>
        <w:tc>
          <w:tcPr>
            <w:tcW w:w="5069" w:type="dxa"/>
            <w:shd w:val="clear" w:color="auto" w:fill="auto"/>
          </w:tcPr>
          <w:p w:rsidR="0023419B" w:rsidRPr="0023419B" w:rsidRDefault="0023419B" w:rsidP="00EA27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3419B">
              <w:rPr>
                <w:rFonts w:ascii="Times New Roman" w:hAnsi="Times New Roman" w:cs="Times New Roman"/>
              </w:rPr>
              <w:t>90</w:t>
            </w:r>
          </w:p>
        </w:tc>
      </w:tr>
      <w:tr w:rsidR="0023419B" w:rsidRPr="0023419B" w:rsidTr="00EA2744">
        <w:tc>
          <w:tcPr>
            <w:tcW w:w="5068" w:type="dxa"/>
            <w:shd w:val="clear" w:color="auto" w:fill="auto"/>
          </w:tcPr>
          <w:p w:rsidR="0023419B" w:rsidRPr="0023419B" w:rsidRDefault="0023419B" w:rsidP="00EA27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23419B">
              <w:rPr>
                <w:rFonts w:ascii="Times New Roman" w:hAnsi="Times New Roman" w:cs="Times New Roman"/>
                <w:bCs/>
              </w:rPr>
              <w:t>91 и более</w:t>
            </w:r>
          </w:p>
        </w:tc>
        <w:tc>
          <w:tcPr>
            <w:tcW w:w="5069" w:type="dxa"/>
            <w:shd w:val="clear" w:color="auto" w:fill="auto"/>
          </w:tcPr>
          <w:p w:rsidR="0023419B" w:rsidRPr="0023419B" w:rsidRDefault="0023419B" w:rsidP="00EA27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3419B">
              <w:rPr>
                <w:rFonts w:ascii="Times New Roman" w:hAnsi="Times New Roman" w:cs="Times New Roman"/>
              </w:rPr>
              <w:t>100</w:t>
            </w:r>
          </w:p>
        </w:tc>
      </w:tr>
    </w:tbl>
    <w:p w:rsidR="0023419B" w:rsidRPr="0023419B" w:rsidRDefault="0023419B" w:rsidP="0023419B">
      <w:pPr>
        <w:rPr>
          <w:rFonts w:ascii="Times New Roman" w:eastAsia="Calibri" w:hAnsi="Times New Roman" w:cs="Times New Roman"/>
          <w:lang w:eastAsia="en-US"/>
        </w:rPr>
      </w:pPr>
    </w:p>
    <w:p w:rsidR="0023419B" w:rsidRPr="0023419B" w:rsidRDefault="0023419B" w:rsidP="0023419B">
      <w:pPr>
        <w:rPr>
          <w:rFonts w:ascii="Times New Roman" w:eastAsia="Calibri" w:hAnsi="Times New Roman" w:cs="Times New Roman"/>
          <w:lang w:eastAsia="en-US"/>
        </w:rPr>
      </w:pPr>
    </w:p>
    <w:p w:rsidR="00C84892" w:rsidRPr="0023419B" w:rsidRDefault="00C84892">
      <w:pPr>
        <w:rPr>
          <w:rFonts w:ascii="Times New Roman" w:hAnsi="Times New Roman" w:cs="Times New Roman"/>
        </w:rPr>
      </w:pPr>
    </w:p>
    <w:sectPr w:rsidR="00C84892" w:rsidRPr="0023419B" w:rsidSect="00190D9B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53524"/>
    <w:multiLevelType w:val="hybridMultilevel"/>
    <w:tmpl w:val="86B435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02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F97036"/>
    <w:multiLevelType w:val="hybridMultilevel"/>
    <w:tmpl w:val="AB823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23419B"/>
    <w:rsid w:val="0009736F"/>
    <w:rsid w:val="00190D9B"/>
    <w:rsid w:val="0023419B"/>
    <w:rsid w:val="00C848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semiHidden/>
    <w:unhideWhenUsed/>
    <w:qFormat/>
    <w:rsid w:val="0023419B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23419B"/>
    <w:rPr>
      <w:rFonts w:ascii="Times New Roman" w:eastAsia="Times New Roman" w:hAnsi="Times New Roman" w:cs="Times New Roman"/>
      <w:b/>
      <w:sz w:val="24"/>
      <w:szCs w:val="20"/>
      <w:lang/>
    </w:rPr>
  </w:style>
  <w:style w:type="paragraph" w:styleId="a3">
    <w:name w:val="caption"/>
    <w:basedOn w:val="a"/>
    <w:next w:val="a"/>
    <w:uiPriority w:val="99"/>
    <w:semiHidden/>
    <w:unhideWhenUsed/>
    <w:qFormat/>
    <w:rsid w:val="0023419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a4">
    <w:name w:val="List Paragraph"/>
    <w:basedOn w:val="a"/>
    <w:uiPriority w:val="34"/>
    <w:qFormat/>
    <w:rsid w:val="0023419B"/>
    <w:pPr>
      <w:ind w:left="720"/>
      <w:contextualSpacing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2341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3419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9</Pages>
  <Words>1900</Words>
  <Characters>10831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12706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</cp:revision>
  <cp:lastPrinted>2016-03-25T08:24:00Z</cp:lastPrinted>
  <dcterms:created xsi:type="dcterms:W3CDTF">2016-03-25T07:49:00Z</dcterms:created>
  <dcterms:modified xsi:type="dcterms:W3CDTF">2016-03-25T08:36:00Z</dcterms:modified>
</cp:coreProperties>
</file>